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9E8" w:rsidRDefault="00B836A6" w:rsidP="00B836A6">
      <w:pPr>
        <w:pStyle w:val="Nzev"/>
      </w:pPr>
      <w:r>
        <w:t xml:space="preserve">Maturitní otázky – </w:t>
      </w:r>
      <w:r w:rsidR="00281540" w:rsidRPr="00281540">
        <w:t>chemie</w:t>
      </w:r>
      <w:r w:rsidR="00281540" w:rsidRPr="00281540">
        <w:tab/>
      </w:r>
      <w:r w:rsidR="00281540">
        <w:t>,</w:t>
      </w:r>
      <w:r w:rsidR="00281540" w:rsidRPr="00281540">
        <w:t xml:space="preserve"> 2026-27</w:t>
      </w:r>
    </w:p>
    <w:p w:rsidR="00B836A6" w:rsidRPr="00281540" w:rsidRDefault="00E73911" w:rsidP="00281540">
      <w:pPr>
        <w:pStyle w:val="Nadpis1"/>
      </w:pPr>
      <w:r>
        <w:t>Periodická soustava. Enzymy</w:t>
      </w:r>
    </w:p>
    <w:p w:rsidR="00386F92" w:rsidRDefault="00CF7E9A" w:rsidP="00CF7E9A">
      <w:pPr>
        <w:pStyle w:val="Nadpis2"/>
      </w:pPr>
      <w:r w:rsidRPr="00CF7E9A">
        <w:t>Periodická soustava prvků, Periodický zákon</w:t>
      </w:r>
    </w:p>
    <w:p w:rsidR="00CF7E9A" w:rsidRDefault="00CF7E9A" w:rsidP="00CF7E9A">
      <w:pPr>
        <w:pStyle w:val="tematickybod"/>
      </w:pPr>
      <w:r w:rsidRPr="00CF7E9A">
        <w:t>Stručná historie vytvoření PSP, Mendělejev – prognostický význam Periodického zákona. Vlastnosti prvků, které plynou z Periodického zákona. Periodická tabulka prvků a její popis.</w:t>
      </w:r>
    </w:p>
    <w:p w:rsidR="00CF7E9A" w:rsidRPr="00CF7E9A" w:rsidRDefault="00CF7E9A" w:rsidP="00CF7E9A">
      <w:pPr>
        <w:pStyle w:val="Nadpis2"/>
      </w:pPr>
      <w:r w:rsidRPr="00CF7E9A">
        <w:t>Enzymy</w:t>
      </w:r>
    </w:p>
    <w:p w:rsidR="00CF7E9A" w:rsidRPr="00386F92" w:rsidRDefault="00CF7E9A" w:rsidP="00CF7E9A">
      <w:pPr>
        <w:pStyle w:val="tematickybod"/>
      </w:pPr>
      <w:r w:rsidRPr="00CF7E9A">
        <w:t>Charakteristika, složení, význam. Klasifikace a názvosloví enzymů. Vliv některých faktorů na aktivitu enzymů a regulace aktivity enzymů, mechanismy regulace.</w:t>
      </w:r>
    </w:p>
    <w:p w:rsidR="00B836A6" w:rsidRDefault="00E73911" w:rsidP="00386F92">
      <w:pPr>
        <w:pStyle w:val="Nadpis1"/>
      </w:pPr>
      <w:r>
        <w:t>Základní charakteristiky látek. Alkany</w:t>
      </w:r>
      <w:r w:rsidR="005D6451">
        <w:t xml:space="preserve"> a cykloalkany</w:t>
      </w:r>
      <w:r>
        <w:t>.</w:t>
      </w:r>
    </w:p>
    <w:p w:rsidR="00386F92" w:rsidRPr="00EB524F" w:rsidRDefault="00EB524F" w:rsidP="00EB524F">
      <w:pPr>
        <w:pStyle w:val="Nadpis2"/>
      </w:pPr>
      <w:r w:rsidRPr="00EB524F">
        <w:t>Základní charakteristiky a vlastnosti látek</w:t>
      </w:r>
    </w:p>
    <w:p w:rsidR="00386F92" w:rsidRDefault="00EB524F" w:rsidP="00EB524F">
      <w:pPr>
        <w:pStyle w:val="tematickybod"/>
      </w:pPr>
      <w:r w:rsidRPr="00EB524F">
        <w:t>Směsi a chemicky čisté látky, soustavy látek, definovat pojem prvek, sloučenina, veličina látkové množství, molární hmotnost, molární objem</w:t>
      </w:r>
      <w:r>
        <w:t>.</w:t>
      </w:r>
    </w:p>
    <w:p w:rsidR="00EB524F" w:rsidRPr="00386F92" w:rsidRDefault="00EB524F" w:rsidP="00EB524F">
      <w:pPr>
        <w:pStyle w:val="Nadpis2"/>
      </w:pPr>
      <w:r w:rsidRPr="00EB524F">
        <w:t>Alkany a cykloalkany</w:t>
      </w:r>
    </w:p>
    <w:p w:rsidR="00EB524F" w:rsidRDefault="00EB524F" w:rsidP="00EB524F">
      <w:pPr>
        <w:pStyle w:val="tematickybod"/>
      </w:pPr>
      <w:r w:rsidRPr="00EB524F">
        <w:t>Vazebné vlastnosti atomu uhlíku, izomerie (typy řetězců), charakteristika, vlastnosti alkanů, jejich výskyt (surovinové zdroje) a využití. Názvosloví – zástupci alkanů a cykloalkanů. Typické reakce alkanů.</w:t>
      </w:r>
    </w:p>
    <w:p w:rsidR="00EB524F" w:rsidRDefault="00E73911" w:rsidP="00EB524F">
      <w:pPr>
        <w:pStyle w:val="Nadpis1"/>
      </w:pPr>
      <w:r>
        <w:t>Složení atomu. Alkeny</w:t>
      </w:r>
      <w:r w:rsidR="005D6451">
        <w:t xml:space="preserve"> a alkadieny</w:t>
      </w:r>
      <w:r>
        <w:t>.</w:t>
      </w:r>
      <w:bookmarkStart w:id="0" w:name="_GoBack"/>
      <w:bookmarkEnd w:id="0"/>
    </w:p>
    <w:p w:rsidR="00EB524F" w:rsidRPr="00EB524F" w:rsidRDefault="00EB524F" w:rsidP="00EB524F">
      <w:pPr>
        <w:pStyle w:val="Nadpis2"/>
      </w:pPr>
      <w:r w:rsidRPr="00EB524F">
        <w:t>Složení a struktura atomu</w:t>
      </w:r>
    </w:p>
    <w:p w:rsidR="00EB524F" w:rsidRDefault="00EB524F" w:rsidP="00EB524F">
      <w:pPr>
        <w:pStyle w:val="tematickybod"/>
      </w:pPr>
      <w:r w:rsidRPr="00EB524F">
        <w:t>Modely atomu, atomové jádro, charakteristika elementárních částic, definovat pojmy protonové a nukleonové číslo, nuklidy, izotopy. Radioaktivita, rozpadové řady, přirozená a umělá radioaktivita, její využití.</w:t>
      </w:r>
    </w:p>
    <w:p w:rsidR="00EB524F" w:rsidRPr="00EB524F" w:rsidRDefault="00EB524F" w:rsidP="00EB524F">
      <w:pPr>
        <w:pStyle w:val="Nadpis2"/>
      </w:pPr>
      <w:r w:rsidRPr="00EB524F">
        <w:t xml:space="preserve">Alkeny, </w:t>
      </w:r>
      <w:proofErr w:type="spellStart"/>
      <w:r w:rsidRPr="00EB524F">
        <w:t>alkadieny</w:t>
      </w:r>
      <w:proofErr w:type="spellEnd"/>
    </w:p>
    <w:p w:rsidR="00EB524F" w:rsidRDefault="00EB524F" w:rsidP="00EB524F">
      <w:pPr>
        <w:pStyle w:val="tematickybod"/>
      </w:pPr>
      <w:r>
        <w:t xml:space="preserve">Vazebné vlastnosti atomu uhlíku, charakteristika alkenů, dienů, izomerie. </w:t>
      </w:r>
    </w:p>
    <w:p w:rsidR="00EB524F" w:rsidRDefault="00EB524F" w:rsidP="00EB524F">
      <w:pPr>
        <w:pStyle w:val="tematickybod"/>
      </w:pPr>
      <w:r>
        <w:t>Názvosloví – zástupci alkenů a dienů, příprava, vlastnosti a využití. Typické reakce alkenů.</w:t>
      </w:r>
    </w:p>
    <w:p w:rsidR="00EB524F" w:rsidRDefault="00E73911" w:rsidP="00EB524F">
      <w:pPr>
        <w:pStyle w:val="Nadpis1"/>
      </w:pPr>
      <w:r>
        <w:t xml:space="preserve">Elektronový obal. </w:t>
      </w:r>
      <w:proofErr w:type="spellStart"/>
      <w:r>
        <w:t>Alkyny</w:t>
      </w:r>
      <w:proofErr w:type="spellEnd"/>
      <w:r>
        <w:t>.</w:t>
      </w:r>
    </w:p>
    <w:p w:rsidR="00EB524F" w:rsidRPr="00EB524F" w:rsidRDefault="00EB524F" w:rsidP="00EB524F">
      <w:pPr>
        <w:pStyle w:val="Nadpis2"/>
      </w:pPr>
      <w:r w:rsidRPr="00EB524F">
        <w:t>Elektronový obal</w:t>
      </w:r>
    </w:p>
    <w:p w:rsidR="00EB524F" w:rsidRDefault="00EB524F" w:rsidP="00EB524F">
      <w:pPr>
        <w:pStyle w:val="tematickybod"/>
      </w:pPr>
      <w:r w:rsidRPr="00EB524F">
        <w:t>Definovat pojem atomový orbital, kvantová čísla, typy orbitalů, pravidla zaplňování orbitalů, způsoby zápisu elektronové konfigurace. Základní a excitovaný stav atomu. Valenční vrstva, valenční elektrony.</w:t>
      </w:r>
    </w:p>
    <w:p w:rsidR="00EB524F" w:rsidRPr="00386F92" w:rsidRDefault="00EB524F" w:rsidP="00EB524F">
      <w:pPr>
        <w:pStyle w:val="Nadpis2"/>
      </w:pPr>
      <w:proofErr w:type="spellStart"/>
      <w:r w:rsidRPr="00EB524F">
        <w:t>Alkyny</w:t>
      </w:r>
      <w:proofErr w:type="spellEnd"/>
    </w:p>
    <w:p w:rsidR="00EB524F" w:rsidRDefault="00EB524F" w:rsidP="00EB524F">
      <w:pPr>
        <w:pStyle w:val="tematickybod"/>
      </w:pPr>
      <w:r w:rsidRPr="00EB524F">
        <w:t xml:space="preserve">Vazebné vlastnosti atomu uhlíku, charakteristika </w:t>
      </w:r>
      <w:proofErr w:type="spellStart"/>
      <w:r w:rsidRPr="00EB524F">
        <w:t>alkynů</w:t>
      </w:r>
      <w:proofErr w:type="spellEnd"/>
      <w:r w:rsidRPr="00EB524F">
        <w:t xml:space="preserve">, izomerie, způsoby přípravy a výroby, názvosloví – zástupci </w:t>
      </w:r>
      <w:proofErr w:type="spellStart"/>
      <w:r w:rsidRPr="00EB524F">
        <w:t>alkynů</w:t>
      </w:r>
      <w:proofErr w:type="spellEnd"/>
      <w:r w:rsidRPr="00EB524F">
        <w:t>, vlastnosti a použití acetylenu.</w:t>
      </w:r>
    </w:p>
    <w:p w:rsidR="00EB524F" w:rsidRDefault="00EB524F" w:rsidP="00EB524F">
      <w:pPr>
        <w:pStyle w:val="tematickybod"/>
        <w:numPr>
          <w:ilvl w:val="0"/>
          <w:numId w:val="0"/>
        </w:numPr>
      </w:pPr>
    </w:p>
    <w:p w:rsidR="00EB524F" w:rsidRDefault="00E73911" w:rsidP="00EB524F">
      <w:pPr>
        <w:pStyle w:val="Nadpis1"/>
      </w:pPr>
      <w:r>
        <w:lastRenderedPageBreak/>
        <w:t xml:space="preserve">Chemická vazba. </w:t>
      </w:r>
      <w:proofErr w:type="spellStart"/>
      <w:r>
        <w:t>Halogenderiváty</w:t>
      </w:r>
      <w:proofErr w:type="spellEnd"/>
      <w:r>
        <w:t>.</w:t>
      </w:r>
    </w:p>
    <w:p w:rsidR="00EB524F" w:rsidRPr="00E3791E" w:rsidRDefault="00E3791E" w:rsidP="00E3791E">
      <w:pPr>
        <w:pStyle w:val="Nadpis2"/>
      </w:pPr>
      <w:r w:rsidRPr="00E3791E">
        <w:t>Chemická vazba</w:t>
      </w:r>
    </w:p>
    <w:p w:rsidR="00E3791E" w:rsidRDefault="00E3791E" w:rsidP="00E3791E">
      <w:pPr>
        <w:pStyle w:val="tematickybod"/>
      </w:pPr>
      <w:r>
        <w:t xml:space="preserve">Vznik a podstata chemické vazby, druhy chemických vazeb, vazebná a disociační energie, délka vazby, elektronegativita, vaznost atomu, ionizační energie, elektronová afinita. Charakteristika vazeb z hlediska vzniku, prostorového uspořádání a polarity. </w:t>
      </w:r>
    </w:p>
    <w:p w:rsidR="00EB524F" w:rsidRDefault="00E3791E" w:rsidP="00E3791E">
      <w:pPr>
        <w:pStyle w:val="tematickybod"/>
      </w:pPr>
      <w:r>
        <w:t>Vliv chemické vazby na vlastnosti látek.</w:t>
      </w:r>
    </w:p>
    <w:p w:rsidR="00EB524F" w:rsidRPr="00386F92" w:rsidRDefault="00E3791E" w:rsidP="00E3791E">
      <w:pPr>
        <w:pStyle w:val="Nadpis2"/>
      </w:pPr>
      <w:proofErr w:type="spellStart"/>
      <w:r w:rsidRPr="00E3791E">
        <w:t>Halogenderiváty</w:t>
      </w:r>
      <w:proofErr w:type="spellEnd"/>
    </w:p>
    <w:p w:rsidR="00E3791E" w:rsidRDefault="00E3791E" w:rsidP="00E3791E">
      <w:pPr>
        <w:pStyle w:val="tematickybod"/>
      </w:pPr>
      <w:r>
        <w:t>Charakteristika derivátů, příprava, vlast</w:t>
      </w:r>
      <w:r w:rsidR="005D6451">
        <w:t xml:space="preserve">nosti, typické reakce a využití </w:t>
      </w:r>
      <w:proofErr w:type="spellStart"/>
      <w:r>
        <w:t>halogenderivátů</w:t>
      </w:r>
      <w:proofErr w:type="spellEnd"/>
      <w:r>
        <w:t xml:space="preserve">. </w:t>
      </w:r>
    </w:p>
    <w:p w:rsidR="00EB524F" w:rsidRDefault="00E3791E" w:rsidP="00E3791E">
      <w:pPr>
        <w:pStyle w:val="tematickybod"/>
      </w:pPr>
      <w:r>
        <w:t xml:space="preserve">Zástupci - názvosloví a jejich význam. </w:t>
      </w:r>
      <w:proofErr w:type="spellStart"/>
      <w:r>
        <w:t>Grignardovy</w:t>
      </w:r>
      <w:proofErr w:type="spellEnd"/>
      <w:r>
        <w:t xml:space="preserve"> sloučeniny.</w:t>
      </w:r>
    </w:p>
    <w:p w:rsidR="00EB524F" w:rsidRDefault="00E73911" w:rsidP="00EB524F">
      <w:pPr>
        <w:pStyle w:val="Nadpis1"/>
      </w:pPr>
      <w:r>
        <w:t>Teorie kyselin a zásad. Hormony.</w:t>
      </w:r>
    </w:p>
    <w:p w:rsidR="00EB524F" w:rsidRPr="00386F92" w:rsidRDefault="00742A50" w:rsidP="00742A50">
      <w:pPr>
        <w:pStyle w:val="Nadpis2"/>
      </w:pPr>
      <w:r w:rsidRPr="00742A50">
        <w:t xml:space="preserve">Teorie kyselin a zásad – </w:t>
      </w:r>
      <w:proofErr w:type="spellStart"/>
      <w:r w:rsidRPr="00742A50">
        <w:t>Arrheniova</w:t>
      </w:r>
      <w:proofErr w:type="spellEnd"/>
      <w:r w:rsidRPr="00742A50">
        <w:t xml:space="preserve"> a </w:t>
      </w:r>
      <w:proofErr w:type="spellStart"/>
      <w:r w:rsidRPr="00742A50">
        <w:t>Brönstedova</w:t>
      </w:r>
      <w:proofErr w:type="spellEnd"/>
      <w:r w:rsidRPr="00742A50">
        <w:t xml:space="preserve"> teorie</w:t>
      </w:r>
    </w:p>
    <w:p w:rsidR="00EB524F" w:rsidRDefault="00742A50" w:rsidP="00742A50">
      <w:pPr>
        <w:pStyle w:val="tematickybod"/>
      </w:pPr>
      <w:r w:rsidRPr="00742A50">
        <w:t xml:space="preserve">Definice kyselin a zásad, pojmy konjugovaný pár, disociační konstanty, </w:t>
      </w:r>
      <w:proofErr w:type="spellStart"/>
      <w:r w:rsidRPr="00742A50">
        <w:t>autoprotolýza</w:t>
      </w:r>
      <w:proofErr w:type="spellEnd"/>
      <w:r w:rsidRPr="00742A50">
        <w:t xml:space="preserve"> vody, iontový součin vody,  definice pH, indikátory, neutralizace a hydrolýza soli.</w:t>
      </w:r>
    </w:p>
    <w:p w:rsidR="00EB524F" w:rsidRPr="00386F92" w:rsidRDefault="00742A50" w:rsidP="00742A50">
      <w:pPr>
        <w:pStyle w:val="Nadpis2"/>
      </w:pPr>
      <w:r w:rsidRPr="00742A50">
        <w:t>Hormony</w:t>
      </w:r>
    </w:p>
    <w:p w:rsidR="00EB524F" w:rsidRDefault="00742A50" w:rsidP="00742A50">
      <w:pPr>
        <w:pStyle w:val="tematickybod"/>
      </w:pPr>
      <w:r w:rsidRPr="00742A50">
        <w:t>Charakteristika, rozdělení hormonů, hormonální regulace, zástupci, biochemický význam.</w:t>
      </w:r>
    </w:p>
    <w:p w:rsidR="00EB524F" w:rsidRDefault="00E73911" w:rsidP="00EB524F">
      <w:pPr>
        <w:pStyle w:val="Nadpis1"/>
      </w:pPr>
      <w:r>
        <w:t xml:space="preserve">Chemický děj. </w:t>
      </w:r>
      <w:proofErr w:type="spellStart"/>
      <w:r>
        <w:t>Areny</w:t>
      </w:r>
      <w:proofErr w:type="spellEnd"/>
      <w:r>
        <w:t>.</w:t>
      </w:r>
    </w:p>
    <w:p w:rsidR="00EB524F" w:rsidRPr="00386F92" w:rsidRDefault="00742A50" w:rsidP="00742A50">
      <w:pPr>
        <w:pStyle w:val="Nadpis2"/>
      </w:pPr>
      <w:r w:rsidRPr="00742A50">
        <w:t>Chemický děj, chemická rovnice, rozdělení chemických dějů</w:t>
      </w:r>
    </w:p>
    <w:p w:rsidR="00742A50" w:rsidRDefault="00742A50" w:rsidP="00742A50">
      <w:pPr>
        <w:pStyle w:val="tematickybod"/>
      </w:pPr>
      <w:r>
        <w:t xml:space="preserve">Chemický děj a jeho zápis chemickou rovnicí – podstata chemického děje, názvy látek v chemické reakci. Chemická rovnice – její kvalitativní a kvantitativní význam. </w:t>
      </w:r>
    </w:p>
    <w:p w:rsidR="00EB524F" w:rsidRDefault="00742A50" w:rsidP="009267C3">
      <w:pPr>
        <w:pStyle w:val="tematickybod"/>
        <w:numPr>
          <w:ilvl w:val="0"/>
          <w:numId w:val="0"/>
        </w:numPr>
        <w:ind w:left="720"/>
      </w:pPr>
      <w:r>
        <w:t>Typy reakcí – příklady, redoxní děje a úprava redoxních rovnic - oxidace a redukce, oxidační a redukční činidla.</w:t>
      </w:r>
    </w:p>
    <w:p w:rsidR="00EB524F" w:rsidRPr="00386F92" w:rsidRDefault="00742A50" w:rsidP="00742A50">
      <w:pPr>
        <w:pStyle w:val="Nadpis2"/>
      </w:pPr>
      <w:proofErr w:type="spellStart"/>
      <w:r w:rsidRPr="00742A50">
        <w:t>Areny</w:t>
      </w:r>
      <w:proofErr w:type="spellEnd"/>
    </w:p>
    <w:p w:rsidR="00EB524F" w:rsidRDefault="00742A50" w:rsidP="00742A50">
      <w:pPr>
        <w:pStyle w:val="tematickybod"/>
      </w:pPr>
      <w:r w:rsidRPr="00742A50">
        <w:t xml:space="preserve">Charakteristika, teorie </w:t>
      </w:r>
      <w:proofErr w:type="spellStart"/>
      <w:r w:rsidRPr="00742A50">
        <w:t>aromaticity</w:t>
      </w:r>
      <w:proofErr w:type="spellEnd"/>
      <w:r w:rsidRPr="00742A50">
        <w:t>. Výskyt v přírodě (surovinové zdroje), výroba, vlastnosti, reakce na aromatickém jádře, typické reakce (vyšší stupeň substituce), významní zástupci a jejich využití – benzen, toluen, naftalen</w:t>
      </w:r>
      <w:r>
        <w:t>.</w:t>
      </w:r>
    </w:p>
    <w:p w:rsidR="00EB524F" w:rsidRDefault="00E73911" w:rsidP="00EB524F">
      <w:pPr>
        <w:pStyle w:val="Nadpis1"/>
      </w:pPr>
      <w:r>
        <w:t xml:space="preserve">Halogeny. </w:t>
      </w:r>
      <w:proofErr w:type="spellStart"/>
      <w:r>
        <w:t>Isoprenoidy</w:t>
      </w:r>
      <w:proofErr w:type="spellEnd"/>
      <w:r>
        <w:t>.</w:t>
      </w:r>
    </w:p>
    <w:p w:rsidR="00EB524F" w:rsidRPr="00194BA6" w:rsidRDefault="00194BA6" w:rsidP="00194BA6">
      <w:pPr>
        <w:pStyle w:val="Nadpis2"/>
      </w:pPr>
      <w:r w:rsidRPr="00194BA6">
        <w:t>Prvky VII. A skupiny, p</w:t>
      </w:r>
      <w:r w:rsidRPr="00194BA6">
        <w:rPr>
          <w:vertAlign w:val="superscript"/>
        </w:rPr>
        <w:t>5</w:t>
      </w:r>
      <w:r w:rsidRPr="00194BA6">
        <w:t xml:space="preserve"> prvky (Halogeny)</w:t>
      </w:r>
    </w:p>
    <w:p w:rsidR="00EB524F" w:rsidRDefault="00194BA6" w:rsidP="00194BA6">
      <w:pPr>
        <w:pStyle w:val="tematickybod"/>
      </w:pPr>
      <w:r w:rsidRPr="00194BA6">
        <w:t>Umístění prvků v PSP, charakteristika prvků, valenční vrstva, výskyt v přírodě, příprava, vlastnosti, použití. Typické sloučeniny, jejich vlastnosti a význam.</w:t>
      </w:r>
    </w:p>
    <w:p w:rsidR="00EB524F" w:rsidRPr="00386F92" w:rsidRDefault="00194BA6" w:rsidP="00194BA6">
      <w:pPr>
        <w:pStyle w:val="Nadpis2"/>
      </w:pPr>
      <w:proofErr w:type="spellStart"/>
      <w:r w:rsidRPr="00194BA6">
        <w:t>Isoprenoidy</w:t>
      </w:r>
      <w:proofErr w:type="spellEnd"/>
    </w:p>
    <w:p w:rsidR="00EB524F" w:rsidRDefault="00194BA6" w:rsidP="00194BA6">
      <w:pPr>
        <w:pStyle w:val="tematickybod"/>
      </w:pPr>
      <w:r w:rsidRPr="00194BA6">
        <w:t xml:space="preserve">Vzorec a název isoprenu jako stavební jednotky, rozdělení </w:t>
      </w:r>
      <w:proofErr w:type="spellStart"/>
      <w:r w:rsidRPr="00194BA6">
        <w:t>isoprenoidů</w:t>
      </w:r>
      <w:proofErr w:type="spellEnd"/>
      <w:r w:rsidRPr="00194BA6">
        <w:t>, zástupci – terpeny a steroidy, význam</w:t>
      </w:r>
      <w:r>
        <w:t>.</w:t>
      </w:r>
    </w:p>
    <w:p w:rsidR="00EB524F" w:rsidRDefault="00EB524F" w:rsidP="00EB524F">
      <w:pPr>
        <w:pStyle w:val="tematickybod"/>
        <w:numPr>
          <w:ilvl w:val="0"/>
          <w:numId w:val="0"/>
        </w:numPr>
      </w:pPr>
    </w:p>
    <w:p w:rsidR="00EB524F" w:rsidRDefault="00E73911" w:rsidP="00EB524F">
      <w:pPr>
        <w:pStyle w:val="Nadpis1"/>
      </w:pPr>
      <w:r>
        <w:lastRenderedPageBreak/>
        <w:t>Chalkogeny. Vitamíny.</w:t>
      </w:r>
    </w:p>
    <w:p w:rsidR="00EB524F" w:rsidRPr="00386F92" w:rsidRDefault="00194BA6" w:rsidP="00194BA6">
      <w:pPr>
        <w:pStyle w:val="Nadpis2"/>
      </w:pPr>
      <w:r w:rsidRPr="00194BA6">
        <w:t>Prvky VI. A skupiny, p</w:t>
      </w:r>
      <w:r w:rsidRPr="00194BA6">
        <w:rPr>
          <w:vertAlign w:val="superscript"/>
        </w:rPr>
        <w:t>4</w:t>
      </w:r>
      <w:r w:rsidRPr="00194BA6">
        <w:t xml:space="preserve"> prvky (Chalkogeny)</w:t>
      </w:r>
    </w:p>
    <w:p w:rsidR="00EB524F" w:rsidRDefault="00194BA6" w:rsidP="00194BA6">
      <w:pPr>
        <w:pStyle w:val="tematickybod"/>
      </w:pPr>
      <w:r w:rsidRPr="00194BA6">
        <w:t>Síra a její umístění v PSP, valenční vrstva, charakteristika, výskyt, vlastnosti, význam, sloučeniny síry, síra jako biogenní prvek</w:t>
      </w:r>
      <w:r>
        <w:t>.</w:t>
      </w:r>
    </w:p>
    <w:p w:rsidR="00EB524F" w:rsidRPr="00386F92" w:rsidRDefault="00194BA6" w:rsidP="00194BA6">
      <w:pPr>
        <w:pStyle w:val="Nadpis2"/>
      </w:pPr>
      <w:r w:rsidRPr="00194BA6">
        <w:t>Vitamíny</w:t>
      </w:r>
    </w:p>
    <w:p w:rsidR="00EB524F" w:rsidRDefault="00194BA6" w:rsidP="007E0EFF">
      <w:pPr>
        <w:pStyle w:val="tematickybod"/>
      </w:pPr>
      <w:r>
        <w:t xml:space="preserve">Charakteristika, rozdělení a význam, zástupci. Vysvětlit pojmy: provitamín, </w:t>
      </w:r>
      <w:proofErr w:type="spellStart"/>
      <w:r>
        <w:t>avitaminosa</w:t>
      </w:r>
      <w:proofErr w:type="spellEnd"/>
      <w:r>
        <w:t xml:space="preserve">, </w:t>
      </w:r>
      <w:proofErr w:type="spellStart"/>
      <w:r>
        <w:t>hypovitaminosa</w:t>
      </w:r>
      <w:proofErr w:type="spellEnd"/>
      <w:r>
        <w:t xml:space="preserve">, </w:t>
      </w:r>
      <w:proofErr w:type="spellStart"/>
      <w:r>
        <w:t>hypervitaminosa</w:t>
      </w:r>
      <w:proofErr w:type="spellEnd"/>
      <w:r>
        <w:t>.</w:t>
      </w:r>
    </w:p>
    <w:p w:rsidR="00EB524F" w:rsidRDefault="00E73911" w:rsidP="00EB524F">
      <w:pPr>
        <w:pStyle w:val="Nadpis1"/>
      </w:pPr>
      <w:proofErr w:type="spellStart"/>
      <w:r>
        <w:t>Pentely</w:t>
      </w:r>
      <w:proofErr w:type="spellEnd"/>
      <w:r>
        <w:t>. Heterocykly.</w:t>
      </w:r>
    </w:p>
    <w:p w:rsidR="00EB524F" w:rsidRPr="00386F92" w:rsidRDefault="00194BA6" w:rsidP="00194BA6">
      <w:pPr>
        <w:pStyle w:val="Nadpis2"/>
      </w:pPr>
      <w:proofErr w:type="gramStart"/>
      <w:r w:rsidRPr="00194BA6">
        <w:t>Prvky V.A skupiny</w:t>
      </w:r>
      <w:proofErr w:type="gramEnd"/>
      <w:r w:rsidRPr="00194BA6">
        <w:t>, p</w:t>
      </w:r>
      <w:r w:rsidRPr="00194BA6">
        <w:rPr>
          <w:vertAlign w:val="superscript"/>
        </w:rPr>
        <w:t>3</w:t>
      </w:r>
      <w:r w:rsidRPr="00194BA6">
        <w:t xml:space="preserve"> prvky</w:t>
      </w:r>
    </w:p>
    <w:p w:rsidR="00EB524F" w:rsidRDefault="00194BA6" w:rsidP="00194BA6">
      <w:pPr>
        <w:pStyle w:val="tematickybod"/>
      </w:pPr>
      <w:r w:rsidRPr="00194BA6">
        <w:t>Dusík a fosfor – umístění prvků v PSP, charakteristika, výskyt, vlastnosti, význam, alotropie fosforu, dusík a fosfor jako biogenní prvky, významné sloučeniny a jejich použití</w:t>
      </w:r>
      <w:r>
        <w:t>.</w:t>
      </w:r>
    </w:p>
    <w:p w:rsidR="00EB524F" w:rsidRPr="00194BA6" w:rsidRDefault="00194BA6" w:rsidP="00194BA6">
      <w:pPr>
        <w:pStyle w:val="Nadpis2"/>
      </w:pPr>
      <w:r w:rsidRPr="00194BA6">
        <w:t>Heterocyklické sloučeniny</w:t>
      </w:r>
    </w:p>
    <w:p w:rsidR="00EB524F" w:rsidRDefault="00194BA6" w:rsidP="00194BA6">
      <w:pPr>
        <w:pStyle w:val="tematickybod"/>
      </w:pPr>
      <w:r>
        <w:t>C</w:t>
      </w:r>
      <w:r w:rsidRPr="00194BA6">
        <w:t>harakteristika, rozdělení, názvosloví, zástupci. Příklady významných sloučenin, vysvětlit pojem alkaloidy</w:t>
      </w:r>
      <w:r>
        <w:t>.</w:t>
      </w:r>
    </w:p>
    <w:p w:rsidR="00EB524F" w:rsidRDefault="00B742A5" w:rsidP="00EB524F">
      <w:pPr>
        <w:pStyle w:val="Nadpis1"/>
      </w:pPr>
      <w:proofErr w:type="spellStart"/>
      <w:r>
        <w:t>Tetrely</w:t>
      </w:r>
      <w:proofErr w:type="spellEnd"/>
      <w:r>
        <w:t xml:space="preserve">. </w:t>
      </w:r>
      <w:r w:rsidR="005D6451">
        <w:t>Syntetické p</w:t>
      </w:r>
      <w:r>
        <w:t>olymery.</w:t>
      </w:r>
    </w:p>
    <w:p w:rsidR="00EB524F" w:rsidRPr="00386F92" w:rsidRDefault="00135B0F" w:rsidP="00135B0F">
      <w:pPr>
        <w:pStyle w:val="Nadpis2"/>
      </w:pPr>
      <w:r w:rsidRPr="00135B0F">
        <w:t xml:space="preserve">Prvky </w:t>
      </w:r>
      <w:proofErr w:type="gramStart"/>
      <w:r w:rsidRPr="00135B0F">
        <w:t>IV.A skupiny</w:t>
      </w:r>
      <w:proofErr w:type="gramEnd"/>
      <w:r w:rsidRPr="00135B0F">
        <w:t>, p</w:t>
      </w:r>
      <w:r w:rsidRPr="00135B0F">
        <w:rPr>
          <w:vertAlign w:val="superscript"/>
        </w:rPr>
        <w:t>2</w:t>
      </w:r>
      <w:r w:rsidRPr="00135B0F">
        <w:t xml:space="preserve"> prvky</w:t>
      </w:r>
    </w:p>
    <w:p w:rsidR="00EB524F" w:rsidRDefault="00135B0F" w:rsidP="00135B0F">
      <w:pPr>
        <w:pStyle w:val="tematickybod"/>
      </w:pPr>
      <w:r w:rsidRPr="00135B0F">
        <w:t>Uhlík a křemík - umístění prvků v PSP, charakteristika, výskyt, vlastnosti a užití. Uhlík jako biogenní prvek, významné sloučeniny (bezkyslíkaté, oxidy, kyseliny a jejich soli) a jejich použití</w:t>
      </w:r>
      <w:r>
        <w:t>.</w:t>
      </w:r>
    </w:p>
    <w:p w:rsidR="00EB524F" w:rsidRPr="00386F92" w:rsidRDefault="00135B0F" w:rsidP="00135B0F">
      <w:pPr>
        <w:pStyle w:val="Nadpis2"/>
      </w:pPr>
      <w:r w:rsidRPr="00135B0F">
        <w:t>Syntetické polymery</w:t>
      </w:r>
    </w:p>
    <w:p w:rsidR="00EB524F" w:rsidRDefault="00135B0F" w:rsidP="00135B0F">
      <w:pPr>
        <w:pStyle w:val="tematickybod"/>
      </w:pPr>
      <w:r w:rsidRPr="00135B0F">
        <w:t xml:space="preserve">Vysvětlit pojmy </w:t>
      </w:r>
      <w:proofErr w:type="spellStart"/>
      <w:r w:rsidRPr="00135B0F">
        <w:t>polyreakce</w:t>
      </w:r>
      <w:proofErr w:type="spellEnd"/>
      <w:r w:rsidRPr="00135B0F">
        <w:t>, polymerace, polymerační stupeň, strukturní a stavební jednotka, zástupci vinylových polymerů a jejich praktické využití, polyestery, polyamidy</w:t>
      </w:r>
      <w:r>
        <w:t>.</w:t>
      </w:r>
    </w:p>
    <w:p w:rsidR="00EB524F" w:rsidRDefault="00B742A5" w:rsidP="00EB524F">
      <w:pPr>
        <w:pStyle w:val="Nadpis1"/>
      </w:pPr>
      <w:r>
        <w:t>Alkalické kovy. Nitrosloučeniny.</w:t>
      </w:r>
    </w:p>
    <w:p w:rsidR="00EB524F" w:rsidRPr="00386F92" w:rsidRDefault="00A942C3" w:rsidP="00A942C3">
      <w:pPr>
        <w:pStyle w:val="Nadpis2"/>
      </w:pPr>
      <w:proofErr w:type="gramStart"/>
      <w:r w:rsidRPr="00A942C3">
        <w:t>Prvky I.A skupiny</w:t>
      </w:r>
      <w:proofErr w:type="gramEnd"/>
      <w:r w:rsidRPr="00A942C3">
        <w:t>, s</w:t>
      </w:r>
      <w:r w:rsidRPr="00A942C3">
        <w:rPr>
          <w:vertAlign w:val="superscript"/>
        </w:rPr>
        <w:t>1</w:t>
      </w:r>
      <w:r w:rsidRPr="00A942C3">
        <w:t xml:space="preserve"> prvky</w:t>
      </w:r>
    </w:p>
    <w:p w:rsidR="00EB524F" w:rsidRDefault="00A942C3" w:rsidP="00A942C3">
      <w:pPr>
        <w:pStyle w:val="tematickybod"/>
      </w:pPr>
      <w:r w:rsidRPr="00A942C3">
        <w:t>Alkalické kovy - umístění prvků v PSP, charakteristika, výskyt, výroba, vlastnosti a užití. Významné sloučeniny, biochemický význam, analytické důkazy</w:t>
      </w:r>
      <w:r>
        <w:t>.</w:t>
      </w:r>
    </w:p>
    <w:p w:rsidR="00EB524F" w:rsidRPr="00386F92" w:rsidRDefault="00A942C3" w:rsidP="00A942C3">
      <w:pPr>
        <w:pStyle w:val="Nadpis2"/>
      </w:pPr>
      <w:r w:rsidRPr="00A942C3">
        <w:t>Nitrosloučeniny</w:t>
      </w:r>
    </w:p>
    <w:p w:rsidR="00EB524F" w:rsidRDefault="00A942C3" w:rsidP="00A942C3">
      <w:pPr>
        <w:pStyle w:val="tematickybod"/>
      </w:pPr>
      <w:r w:rsidRPr="00A942C3">
        <w:t>Charakteristika derivátů, příprava, výroba, významné reakce, přehled  derivátů a jejich význam, pojem nitrační směs</w:t>
      </w:r>
      <w:r>
        <w:t>.</w:t>
      </w:r>
    </w:p>
    <w:p w:rsidR="00EB524F" w:rsidRDefault="00B742A5" w:rsidP="00EB524F">
      <w:pPr>
        <w:pStyle w:val="Nadpis1"/>
      </w:pPr>
      <w:r>
        <w:lastRenderedPageBreak/>
        <w:t xml:space="preserve">Kovy alkalických zemin. </w:t>
      </w:r>
      <w:proofErr w:type="spellStart"/>
      <w:r>
        <w:t>Aminoderiváty</w:t>
      </w:r>
      <w:proofErr w:type="spellEnd"/>
      <w:r>
        <w:t>.</w:t>
      </w:r>
    </w:p>
    <w:p w:rsidR="00EB524F" w:rsidRPr="00386F92" w:rsidRDefault="00A942C3" w:rsidP="00A942C3">
      <w:pPr>
        <w:pStyle w:val="Nadpis2"/>
      </w:pPr>
      <w:r w:rsidRPr="00A942C3">
        <w:t xml:space="preserve">Prvky </w:t>
      </w:r>
      <w:proofErr w:type="gramStart"/>
      <w:r w:rsidRPr="00A942C3">
        <w:t>II.A skupiny</w:t>
      </w:r>
      <w:proofErr w:type="gramEnd"/>
      <w:r w:rsidRPr="00A942C3">
        <w:t>, s</w:t>
      </w:r>
      <w:r w:rsidRPr="00A942C3">
        <w:rPr>
          <w:vertAlign w:val="superscript"/>
        </w:rPr>
        <w:t>2</w:t>
      </w:r>
      <w:r w:rsidRPr="00A942C3">
        <w:t xml:space="preserve"> prvky</w:t>
      </w:r>
    </w:p>
    <w:p w:rsidR="00EB524F" w:rsidRDefault="00A942C3" w:rsidP="00A942C3">
      <w:pPr>
        <w:pStyle w:val="tematickybod"/>
      </w:pPr>
      <w:r w:rsidRPr="00A942C3">
        <w:t>Kovy alkalických zemin - umístění prvků v PSP, charakteristika, výskyt, výroba vlastnosti a užití. Hořčík a vápník jako biogenní prvky, významné sloučeniny, analytické důkazy</w:t>
      </w:r>
      <w:r>
        <w:t>.</w:t>
      </w:r>
    </w:p>
    <w:p w:rsidR="00EB524F" w:rsidRPr="00386F92" w:rsidRDefault="005D6451" w:rsidP="00A942C3">
      <w:pPr>
        <w:pStyle w:val="Nadpis2"/>
      </w:pPr>
      <w:r>
        <w:t>Aminy</w:t>
      </w:r>
    </w:p>
    <w:p w:rsidR="00EB524F" w:rsidRDefault="00A942C3" w:rsidP="00A942C3">
      <w:pPr>
        <w:pStyle w:val="tematickybod"/>
      </w:pPr>
      <w:r w:rsidRPr="00A942C3">
        <w:t>Charakteristika derivátů, názvosloví, rozdělení. Výroba, vlastnosti, významné reakce a využití aminů, příprava diazoniových solí a bází, azosloučeniny a jejich použití</w:t>
      </w:r>
      <w:r>
        <w:t>.</w:t>
      </w:r>
    </w:p>
    <w:p w:rsidR="00EB524F" w:rsidRDefault="00B742A5" w:rsidP="00EB524F">
      <w:pPr>
        <w:pStyle w:val="Nadpis1"/>
      </w:pPr>
      <w:r>
        <w:t xml:space="preserve">Kovy. </w:t>
      </w:r>
      <w:proofErr w:type="spellStart"/>
      <w:r>
        <w:t>Hydroxysloučeniny</w:t>
      </w:r>
      <w:proofErr w:type="spellEnd"/>
      <w:r>
        <w:t>.</w:t>
      </w:r>
    </w:p>
    <w:p w:rsidR="00EB524F" w:rsidRPr="00386F92" w:rsidRDefault="00A942C3" w:rsidP="00A942C3">
      <w:pPr>
        <w:pStyle w:val="Nadpis2"/>
      </w:pPr>
      <w:r w:rsidRPr="00A942C3">
        <w:t>Kovy</w:t>
      </w:r>
    </w:p>
    <w:p w:rsidR="00EB524F" w:rsidRDefault="00A942C3" w:rsidP="00A942C3">
      <w:pPr>
        <w:pStyle w:val="tematickybod"/>
      </w:pPr>
      <w:r w:rsidRPr="00A942C3">
        <w:t>Obecná charakteristika, kovová vazba, rozdělení prvků s kovovým charakterem v PTP podle valenční vrstvy. Vlastnosti kovů, elektrochemická řada napětí kovů. Získávání kovů z rud. Koroze kovů, slitiny. Komplexní sloučeniny, názvosloví</w:t>
      </w:r>
      <w:r>
        <w:t>.</w:t>
      </w:r>
    </w:p>
    <w:p w:rsidR="00EB524F" w:rsidRPr="00386F92" w:rsidRDefault="00A942C3" w:rsidP="00A942C3">
      <w:pPr>
        <w:pStyle w:val="Nadpis2"/>
      </w:pPr>
      <w:r w:rsidRPr="00A942C3">
        <w:t>Alkoholy a fenoly</w:t>
      </w:r>
    </w:p>
    <w:p w:rsidR="00EB524F" w:rsidRDefault="00A942C3" w:rsidP="00A942C3">
      <w:pPr>
        <w:pStyle w:val="tematickybod"/>
      </w:pPr>
      <w:r w:rsidRPr="00A942C3">
        <w:t>Charakteristika derivátů, názvosloví, srovnání vlastností alkoholů a fenolů, příprava a typické reakce, pojem tautomerie. Významní zástupci a jejich využití</w:t>
      </w:r>
      <w:r>
        <w:t>.</w:t>
      </w:r>
    </w:p>
    <w:p w:rsidR="00EB524F" w:rsidRDefault="005D6451" w:rsidP="00EB524F">
      <w:pPr>
        <w:pStyle w:val="Nadpis1"/>
      </w:pPr>
      <w:r>
        <w:t xml:space="preserve">Prvky </w:t>
      </w:r>
      <w:proofErr w:type="gramStart"/>
      <w:r>
        <w:t>VIII</w:t>
      </w:r>
      <w:r w:rsidR="00B742A5">
        <w:t>.</w:t>
      </w:r>
      <w:r>
        <w:t>B skupiny</w:t>
      </w:r>
      <w:proofErr w:type="gramEnd"/>
      <w:r>
        <w:t>.</w:t>
      </w:r>
      <w:r w:rsidR="00B742A5">
        <w:t xml:space="preserve"> Nukleové kyseliny.</w:t>
      </w:r>
    </w:p>
    <w:p w:rsidR="00EB524F" w:rsidRPr="00386F92" w:rsidRDefault="00A942C3" w:rsidP="00A942C3">
      <w:pPr>
        <w:pStyle w:val="Nadpis2"/>
      </w:pPr>
      <w:r w:rsidRPr="00A942C3">
        <w:t xml:space="preserve">Prvky </w:t>
      </w:r>
      <w:proofErr w:type="gramStart"/>
      <w:r w:rsidRPr="00A942C3">
        <w:t>VIII.B skupiny</w:t>
      </w:r>
      <w:proofErr w:type="gramEnd"/>
    </w:p>
    <w:p w:rsidR="00EB524F" w:rsidRDefault="00A942C3" w:rsidP="00A942C3">
      <w:pPr>
        <w:pStyle w:val="tematickybod"/>
      </w:pPr>
      <w:r w:rsidRPr="00A942C3">
        <w:t>Triáda železa – charakteristika a umístění prvků v PSP, valenční vrstva, výskyt v přírodě, výroba, vlastnosti - koroze železa, významné sloučeniny železa, kobaltu a niklu</w:t>
      </w:r>
      <w:r>
        <w:t>.</w:t>
      </w:r>
    </w:p>
    <w:p w:rsidR="00EB524F" w:rsidRPr="00386F92" w:rsidRDefault="00A942C3" w:rsidP="00A942C3">
      <w:pPr>
        <w:pStyle w:val="Nadpis2"/>
      </w:pPr>
      <w:r w:rsidRPr="00A942C3">
        <w:t>Nukleové kyseliny</w:t>
      </w:r>
    </w:p>
    <w:p w:rsidR="00EB524F" w:rsidRDefault="00A942C3" w:rsidP="00A942C3">
      <w:pPr>
        <w:pStyle w:val="tematickybod"/>
      </w:pPr>
      <w:r w:rsidRPr="00A942C3">
        <w:t>Charakteristika, složení, struktura, funkce, přenos genetické informace</w:t>
      </w:r>
      <w:r>
        <w:t>.</w:t>
      </w:r>
    </w:p>
    <w:p w:rsidR="00EB524F" w:rsidRDefault="00B742A5" w:rsidP="00EB524F">
      <w:pPr>
        <w:pStyle w:val="Nadpis1"/>
      </w:pPr>
      <w:r>
        <w:t>Vodík. Aldehydy.</w:t>
      </w:r>
    </w:p>
    <w:p w:rsidR="00EB524F" w:rsidRPr="00386F92" w:rsidRDefault="00A942C3" w:rsidP="00A942C3">
      <w:pPr>
        <w:pStyle w:val="Nadpis2"/>
      </w:pPr>
      <w:r w:rsidRPr="00A942C3">
        <w:t>Vodík</w:t>
      </w:r>
    </w:p>
    <w:p w:rsidR="00A942C3" w:rsidRDefault="00A942C3" w:rsidP="00A942C3">
      <w:pPr>
        <w:pStyle w:val="tematickybod"/>
      </w:pPr>
      <w:r>
        <w:t>Postavení prvku v PSP, výskyt, vlastnosti, příprava, výroba, užití. Vodík jako významný biogenní prvek, výroba vodíku a užití jeho redukčních účinků. Sloučeniny vodíku.</w:t>
      </w:r>
    </w:p>
    <w:p w:rsidR="00EB524F" w:rsidRDefault="00A942C3" w:rsidP="00A942C3">
      <w:pPr>
        <w:pStyle w:val="tematickybod"/>
      </w:pPr>
      <w:r>
        <w:t>Voda a její význam.</w:t>
      </w:r>
    </w:p>
    <w:p w:rsidR="00EB524F" w:rsidRPr="00386F92" w:rsidRDefault="00A942C3" w:rsidP="00A942C3">
      <w:pPr>
        <w:pStyle w:val="Nadpis2"/>
      </w:pPr>
      <w:r w:rsidRPr="00A942C3">
        <w:t>Aldehydy</w:t>
      </w:r>
    </w:p>
    <w:p w:rsidR="00EB524F" w:rsidRDefault="00A942C3" w:rsidP="00A942C3">
      <w:pPr>
        <w:pStyle w:val="tematickybod"/>
      </w:pPr>
      <w:r w:rsidRPr="00A942C3">
        <w:t>Charakteristika, postavení aldehydů ve skupině kyslíkatých derivátů. Příprava, výroba, vlastnosti a využití významných zástupců - formaldehyd, acetaldehyd</w:t>
      </w:r>
      <w:r>
        <w:t>.</w:t>
      </w:r>
    </w:p>
    <w:p w:rsidR="00EB524F" w:rsidRDefault="00B742A5" w:rsidP="00EB524F">
      <w:pPr>
        <w:pStyle w:val="Nadpis1"/>
      </w:pPr>
      <w:r>
        <w:lastRenderedPageBreak/>
        <w:t>Kyslík. Sacharidy.</w:t>
      </w:r>
    </w:p>
    <w:p w:rsidR="00EB524F" w:rsidRPr="00386F92" w:rsidRDefault="00A942C3" w:rsidP="00A942C3">
      <w:pPr>
        <w:pStyle w:val="Nadpis2"/>
      </w:pPr>
      <w:r w:rsidRPr="00A942C3">
        <w:t>Kyslík</w:t>
      </w:r>
    </w:p>
    <w:p w:rsidR="00EB524F" w:rsidRDefault="00A942C3" w:rsidP="00A942C3">
      <w:pPr>
        <w:pStyle w:val="tematickybod"/>
      </w:pPr>
      <w:r w:rsidRPr="00A942C3">
        <w:t>Postavení prvku v PSP, vazebné množnosti, oxidační čísla, výskyt, vlastnosti, příprava, výroba, užití. Kyslík jako biogenní prvek, význam kyslíku v chemických výrobách, sloučeniny kyslíku</w:t>
      </w:r>
      <w:r>
        <w:t>.</w:t>
      </w:r>
    </w:p>
    <w:p w:rsidR="00EB524F" w:rsidRPr="00386F92" w:rsidRDefault="00A942C3" w:rsidP="00A942C3">
      <w:pPr>
        <w:pStyle w:val="Nadpis2"/>
      </w:pPr>
      <w:r w:rsidRPr="00A942C3">
        <w:t>Sacharidy</w:t>
      </w:r>
    </w:p>
    <w:p w:rsidR="00EB524F" w:rsidRDefault="00A942C3" w:rsidP="00A942C3">
      <w:pPr>
        <w:pStyle w:val="tematickybod"/>
      </w:pPr>
      <w:r w:rsidRPr="00A942C3">
        <w:t>Vznik a výskyt v přírodě, rozdělení, vzorce, struktura, vlastnosti, optická aktivita. Sacharidy jako živiny i surovina. Zástupci sacharidů. Fotosyntéza a glykolýza. Významní zástupci. Důkazy sacharidů v</w:t>
      </w:r>
      <w:r>
        <w:t> </w:t>
      </w:r>
      <w:r w:rsidRPr="00A942C3">
        <w:t>laboratoři</w:t>
      </w:r>
      <w:r>
        <w:t>.</w:t>
      </w:r>
    </w:p>
    <w:p w:rsidR="00EB524F" w:rsidRDefault="00B742A5" w:rsidP="00EB524F">
      <w:pPr>
        <w:pStyle w:val="Nadpis1"/>
      </w:pPr>
      <w:proofErr w:type="gramStart"/>
      <w:r>
        <w:t>Prvky I.B skupiny</w:t>
      </w:r>
      <w:proofErr w:type="gramEnd"/>
      <w:r>
        <w:t>. Organokovové sloučeniny.</w:t>
      </w:r>
    </w:p>
    <w:p w:rsidR="00EB524F" w:rsidRPr="00A942C3" w:rsidRDefault="00A942C3" w:rsidP="00A942C3">
      <w:pPr>
        <w:pStyle w:val="Nadpis2"/>
      </w:pPr>
      <w:proofErr w:type="gramStart"/>
      <w:r w:rsidRPr="00A942C3">
        <w:t>Prvky I.B skupiny</w:t>
      </w:r>
      <w:proofErr w:type="gramEnd"/>
    </w:p>
    <w:p w:rsidR="00EB524F" w:rsidRDefault="00A942C3" w:rsidP="00A942C3">
      <w:pPr>
        <w:pStyle w:val="tematickybod"/>
      </w:pPr>
      <w:r w:rsidRPr="00A942C3">
        <w:t>Měď, stříbro, zlato – charakteristika a umístění prvků v PSP, typická oxidační čísla, výskyt, výroba, vlastnosti a využití. Významné sloučeniny a slitiny</w:t>
      </w:r>
      <w:r>
        <w:t>.</w:t>
      </w:r>
    </w:p>
    <w:p w:rsidR="00EB524F" w:rsidRPr="00386F92" w:rsidRDefault="00DE69DB" w:rsidP="00DE69DB">
      <w:pPr>
        <w:pStyle w:val="Nadpis2"/>
      </w:pPr>
      <w:r w:rsidRPr="00DE69DB">
        <w:t>Organokovové sloučeniny</w:t>
      </w:r>
    </w:p>
    <w:p w:rsidR="00EB524F" w:rsidRDefault="00DE69DB" w:rsidP="00DE69DB">
      <w:pPr>
        <w:pStyle w:val="tematickybod"/>
      </w:pPr>
      <w:r w:rsidRPr="00DE69DB">
        <w:t xml:space="preserve">Charakteristika, zástupci, názvosloví, význam </w:t>
      </w:r>
      <w:proofErr w:type="spellStart"/>
      <w:r w:rsidRPr="00DE69DB">
        <w:t>Grignardových</w:t>
      </w:r>
      <w:proofErr w:type="spellEnd"/>
      <w:r w:rsidRPr="00DE69DB">
        <w:t xml:space="preserve"> činidel a jejich užití</w:t>
      </w:r>
      <w:r>
        <w:t>.</w:t>
      </w:r>
    </w:p>
    <w:p w:rsidR="00EB524F" w:rsidRDefault="00B742A5" w:rsidP="00EB524F">
      <w:pPr>
        <w:pStyle w:val="Nadpis1"/>
      </w:pPr>
      <w:r>
        <w:t xml:space="preserve">Prvky </w:t>
      </w:r>
      <w:proofErr w:type="gramStart"/>
      <w:r>
        <w:t>II.B skupiny</w:t>
      </w:r>
      <w:proofErr w:type="gramEnd"/>
      <w:r>
        <w:t>. Karboxylové kyseliny.</w:t>
      </w:r>
    </w:p>
    <w:p w:rsidR="00EB524F" w:rsidRPr="00386F92" w:rsidRDefault="00DE69DB" w:rsidP="00DE69DB">
      <w:pPr>
        <w:pStyle w:val="Nadpis2"/>
      </w:pPr>
      <w:r w:rsidRPr="00DE69DB">
        <w:t xml:space="preserve">Prvky </w:t>
      </w:r>
      <w:proofErr w:type="gramStart"/>
      <w:r w:rsidRPr="00DE69DB">
        <w:t>II.B skupiny</w:t>
      </w:r>
      <w:proofErr w:type="gramEnd"/>
    </w:p>
    <w:p w:rsidR="00EB524F" w:rsidRDefault="00DE69DB" w:rsidP="00DE69DB">
      <w:pPr>
        <w:pStyle w:val="tematickybod"/>
      </w:pPr>
      <w:r w:rsidRPr="00DE69DB">
        <w:t>Zinek, kadmium a rtuť – charakteristika a umístění prvků v PSP, typická oxidační čísla, výskyt, výroba, vlastnosti a využití. Sloučeniny a slitiny</w:t>
      </w:r>
      <w:r>
        <w:t>.</w:t>
      </w:r>
    </w:p>
    <w:p w:rsidR="00EB524F" w:rsidRPr="00386F92" w:rsidRDefault="00DE69DB" w:rsidP="00DE69DB">
      <w:pPr>
        <w:pStyle w:val="Nadpis2"/>
      </w:pPr>
      <w:r w:rsidRPr="00DE69DB">
        <w:t>Karboxylové kyseliny</w:t>
      </w:r>
    </w:p>
    <w:p w:rsidR="00EB524F" w:rsidRDefault="00DE69DB" w:rsidP="00DE69DB">
      <w:pPr>
        <w:pStyle w:val="tematickybod"/>
      </w:pPr>
      <w:r w:rsidRPr="00DE69DB">
        <w:t>Charakteristika a rozdělení, příprava, vlastnosti, typické reakce. Významní zástupci karboxylových kyselin a jejich využití</w:t>
      </w:r>
      <w:r>
        <w:t>.</w:t>
      </w:r>
    </w:p>
    <w:p w:rsidR="00EB524F" w:rsidRDefault="00B742A5" w:rsidP="00EB524F">
      <w:pPr>
        <w:pStyle w:val="Nadpis1"/>
      </w:pPr>
      <w:r>
        <w:t>Chemická kinetika. Ketony.</w:t>
      </w:r>
    </w:p>
    <w:p w:rsidR="00EB524F" w:rsidRPr="00386F92" w:rsidRDefault="00DE69DB" w:rsidP="00DE69DB">
      <w:pPr>
        <w:pStyle w:val="Nadpis2"/>
      </w:pPr>
      <w:r w:rsidRPr="00DE69DB">
        <w:t>Chemická kinetika</w:t>
      </w:r>
    </w:p>
    <w:p w:rsidR="00EB524F" w:rsidRDefault="00DE69DB" w:rsidP="00DE69DB">
      <w:pPr>
        <w:pStyle w:val="tematickybod"/>
      </w:pPr>
      <w:r w:rsidRPr="00DE69DB">
        <w:t>Podstata přeměny reaktantů v produkty, rychlost chemické reakce, jednotka. Srážková teorie a teorie aktivovaného komplexu. Kinetická rovnice. Činitelé ovlivňující rychlost chemické reakce</w:t>
      </w:r>
      <w:r>
        <w:t>.</w:t>
      </w:r>
    </w:p>
    <w:p w:rsidR="00EB524F" w:rsidRPr="00386F92" w:rsidRDefault="00DE69DB" w:rsidP="00DE69DB">
      <w:pPr>
        <w:pStyle w:val="Nadpis2"/>
      </w:pPr>
      <w:r w:rsidRPr="00DE69DB">
        <w:t>Ketony</w:t>
      </w:r>
    </w:p>
    <w:p w:rsidR="00EB524F" w:rsidRDefault="00DE69DB" w:rsidP="00DE69DB">
      <w:pPr>
        <w:pStyle w:val="tematickybod"/>
      </w:pPr>
      <w:r w:rsidRPr="00DE69DB">
        <w:t>Charakteristika derivátů, postavení ketonů ve skupině kyslíkatých derivátů. Příprava, výroba, vlastnosti a využití významných zástupců – aceton, cyklohexanon</w:t>
      </w:r>
      <w:r>
        <w:t>.</w:t>
      </w:r>
    </w:p>
    <w:p w:rsidR="00EB524F" w:rsidRDefault="00B742A5" w:rsidP="00EB524F">
      <w:pPr>
        <w:pStyle w:val="Nadpis1"/>
      </w:pPr>
      <w:r>
        <w:t xml:space="preserve">Prvky </w:t>
      </w:r>
      <w:proofErr w:type="gramStart"/>
      <w:r>
        <w:t>IV.A skupiny</w:t>
      </w:r>
      <w:proofErr w:type="gramEnd"/>
      <w:r>
        <w:t>. Deriváty karboxylových kyselin.</w:t>
      </w:r>
    </w:p>
    <w:p w:rsidR="00EB524F" w:rsidRPr="00386F92" w:rsidRDefault="00DE69DB" w:rsidP="00DE69DB">
      <w:pPr>
        <w:pStyle w:val="Nadpis2"/>
      </w:pPr>
      <w:r w:rsidRPr="00DE69DB">
        <w:t xml:space="preserve">Prvky </w:t>
      </w:r>
      <w:proofErr w:type="gramStart"/>
      <w:r w:rsidRPr="00DE69DB">
        <w:t>IV.A skupiny</w:t>
      </w:r>
      <w:proofErr w:type="gramEnd"/>
      <w:r w:rsidRPr="00DE69DB">
        <w:t xml:space="preserve"> s kovovým charakterem</w:t>
      </w:r>
    </w:p>
    <w:p w:rsidR="00EB524F" w:rsidRDefault="00DE69DB" w:rsidP="00DE69DB">
      <w:pPr>
        <w:pStyle w:val="tematickybod"/>
      </w:pPr>
      <w:r w:rsidRPr="00DE69DB">
        <w:t xml:space="preserve">Cín a olovo - charakteristika, výskyt, výroba, srovnání vlastností, zařazení v </w:t>
      </w:r>
      <w:proofErr w:type="spellStart"/>
      <w:r w:rsidRPr="00DE69DB">
        <w:t>Beketovově</w:t>
      </w:r>
      <w:proofErr w:type="spellEnd"/>
      <w:r w:rsidRPr="00DE69DB">
        <w:t xml:space="preserve"> řadě kovů, sloučeniny a slitiny, využití</w:t>
      </w:r>
      <w:r>
        <w:t>.</w:t>
      </w:r>
    </w:p>
    <w:p w:rsidR="00EB524F" w:rsidRPr="00386F92" w:rsidRDefault="00DE69DB" w:rsidP="00DE69DB">
      <w:pPr>
        <w:pStyle w:val="Nadpis2"/>
      </w:pPr>
      <w:r w:rsidRPr="00DE69DB">
        <w:lastRenderedPageBreak/>
        <w:t>Deriváty karboxylových kyselin</w:t>
      </w:r>
    </w:p>
    <w:p w:rsidR="00EB524F" w:rsidRDefault="00DE69DB" w:rsidP="00DE69DB">
      <w:pPr>
        <w:pStyle w:val="tematickybod"/>
      </w:pPr>
      <w:r w:rsidRPr="00DE69DB">
        <w:t>Rozdělení, zástupci, názvosloví – příklady, významné deriváty v přírodě, užití v</w:t>
      </w:r>
      <w:r>
        <w:t> </w:t>
      </w:r>
      <w:r w:rsidRPr="00DE69DB">
        <w:t>průmyslu</w:t>
      </w:r>
      <w:r>
        <w:t>.</w:t>
      </w:r>
    </w:p>
    <w:p w:rsidR="00EB524F" w:rsidRDefault="00B742A5" w:rsidP="00EB524F">
      <w:pPr>
        <w:pStyle w:val="Nadpis1"/>
      </w:pPr>
      <w:r>
        <w:t>Termochemie. Lipidy.</w:t>
      </w:r>
    </w:p>
    <w:p w:rsidR="00EB524F" w:rsidRPr="00386F92" w:rsidRDefault="00DE69DB" w:rsidP="00DE69DB">
      <w:pPr>
        <w:pStyle w:val="Nadpis2"/>
      </w:pPr>
      <w:r w:rsidRPr="00DE69DB">
        <w:t>Termochemie</w:t>
      </w:r>
    </w:p>
    <w:p w:rsidR="00EB524F" w:rsidRDefault="00DE69DB" w:rsidP="00DE69DB">
      <w:pPr>
        <w:pStyle w:val="tematickybod"/>
      </w:pPr>
      <w:r w:rsidRPr="00DE69DB">
        <w:t>Definovat pojem reakční teplo, entalpie, molární reakční teplo, termochemické rovnice, termochemické zákony. Reakce exotermická a endotermická. Různé způsoby výpočtu reakčního tepla</w:t>
      </w:r>
      <w:r>
        <w:t>.</w:t>
      </w:r>
    </w:p>
    <w:p w:rsidR="00EB524F" w:rsidRPr="00386F92" w:rsidRDefault="00DE69DB" w:rsidP="00DE69DB">
      <w:pPr>
        <w:pStyle w:val="Nadpis2"/>
      </w:pPr>
      <w:r w:rsidRPr="00DE69DB">
        <w:t>Lipidy</w:t>
      </w:r>
    </w:p>
    <w:p w:rsidR="00EB524F" w:rsidRDefault="00DE69DB" w:rsidP="00DE69DB">
      <w:pPr>
        <w:pStyle w:val="tematickybod"/>
      </w:pPr>
      <w:r w:rsidRPr="00DE69DB">
        <w:t>Charakteristika, rozdělení, výskyt v přírodě, významní zástupci. Vlastnosti, biochemický význam lipidů, významné reakce v praxi – zmýdelnění, ztužování olejů. Charakteristika vzniku a přeměny lipidů v živých organismech</w:t>
      </w:r>
      <w:r>
        <w:t>.</w:t>
      </w:r>
    </w:p>
    <w:p w:rsidR="00EB524F" w:rsidRDefault="00B742A5" w:rsidP="00EB524F">
      <w:pPr>
        <w:pStyle w:val="Nadpis1"/>
      </w:pPr>
      <w:r>
        <w:t xml:space="preserve">Prvky </w:t>
      </w:r>
      <w:proofErr w:type="gramStart"/>
      <w:r>
        <w:t>VI.B skupiny</w:t>
      </w:r>
      <w:proofErr w:type="gramEnd"/>
      <w:r>
        <w:t>. Organické sloučeniny a jejich klasifikace.</w:t>
      </w:r>
    </w:p>
    <w:p w:rsidR="00EB524F" w:rsidRPr="00386F92" w:rsidRDefault="00DE69DB" w:rsidP="00DE69DB">
      <w:pPr>
        <w:pStyle w:val="Nadpis2"/>
      </w:pPr>
      <w:r w:rsidRPr="00DE69DB">
        <w:t xml:space="preserve">Prvky </w:t>
      </w:r>
      <w:proofErr w:type="gramStart"/>
      <w:r w:rsidRPr="00DE69DB">
        <w:t>VI.B skupiny</w:t>
      </w:r>
      <w:proofErr w:type="gramEnd"/>
    </w:p>
    <w:p w:rsidR="00EB524F" w:rsidRDefault="00DE69DB" w:rsidP="00DE69DB">
      <w:pPr>
        <w:pStyle w:val="tematickybod"/>
      </w:pPr>
      <w:r w:rsidRPr="00DE69DB">
        <w:t>Skupina chromu - zařazení v PSP, charakteristika, výskyt, výroba, vlastnosti, užití, výroba chromu a barevnost sloučenin</w:t>
      </w:r>
      <w:r>
        <w:t>.</w:t>
      </w:r>
    </w:p>
    <w:p w:rsidR="00EB524F" w:rsidRPr="00386F92" w:rsidRDefault="00DE69DB" w:rsidP="00DE69DB">
      <w:pPr>
        <w:pStyle w:val="Nadpis2"/>
      </w:pPr>
      <w:r w:rsidRPr="00DE69DB">
        <w:t>Názvosloví a rozdělení organických sloučenin</w:t>
      </w:r>
    </w:p>
    <w:p w:rsidR="00EB524F" w:rsidRDefault="00DE69DB" w:rsidP="00DE69DB">
      <w:pPr>
        <w:pStyle w:val="tematickybod"/>
      </w:pPr>
      <w:r w:rsidRPr="00DE69DB">
        <w:t>Typy názvosloví v organické chemii, základní klasifikace organických sloučenin, názvy uhlovodíků a jejich zbytků. Názvosloví derivátů uhlovodíků – názvoslovné principy</w:t>
      </w:r>
      <w:r>
        <w:t>.</w:t>
      </w:r>
    </w:p>
    <w:p w:rsidR="00EB524F" w:rsidRDefault="00B742A5" w:rsidP="00EB524F">
      <w:pPr>
        <w:pStyle w:val="Nadpis1"/>
      </w:pPr>
      <w:r>
        <w:t xml:space="preserve">Prvky </w:t>
      </w:r>
      <w:proofErr w:type="gramStart"/>
      <w:r>
        <w:t>VII.B skupiny</w:t>
      </w:r>
      <w:proofErr w:type="gramEnd"/>
      <w:r>
        <w:t>. Chemická rovnováha.</w:t>
      </w:r>
    </w:p>
    <w:p w:rsidR="00EB524F" w:rsidRPr="00386F92" w:rsidRDefault="00DE69DB" w:rsidP="00DE69DB">
      <w:pPr>
        <w:pStyle w:val="Nadpis2"/>
      </w:pPr>
      <w:r w:rsidRPr="00DE69DB">
        <w:t xml:space="preserve">Prvky </w:t>
      </w:r>
      <w:proofErr w:type="gramStart"/>
      <w:r w:rsidRPr="00DE69DB">
        <w:t>VII.B skupiny</w:t>
      </w:r>
      <w:proofErr w:type="gramEnd"/>
    </w:p>
    <w:p w:rsidR="00EB524F" w:rsidRDefault="00DE69DB" w:rsidP="00DE69DB">
      <w:pPr>
        <w:pStyle w:val="tematickybod"/>
      </w:pPr>
      <w:r w:rsidRPr="00DE69DB">
        <w:t>Skupina manganu - zařazení v PSP, charakteristika, výskyt, výroba, vlastnosti, užití, barevnost sloučenin manganu</w:t>
      </w:r>
      <w:r>
        <w:t>.</w:t>
      </w:r>
    </w:p>
    <w:p w:rsidR="00EB524F" w:rsidRPr="00386F92" w:rsidRDefault="00DE69DB" w:rsidP="00DE69DB">
      <w:pPr>
        <w:pStyle w:val="Nadpis2"/>
      </w:pPr>
      <w:r w:rsidRPr="00DE69DB">
        <w:t>Chemická rovnováha</w:t>
      </w:r>
    </w:p>
    <w:p w:rsidR="00EB524F" w:rsidRDefault="00DE69DB" w:rsidP="00DE69DB">
      <w:pPr>
        <w:pStyle w:val="tematickybod"/>
      </w:pPr>
      <w:r w:rsidRPr="00DE69DB">
        <w:t xml:space="preserve">Charakteristika, odvození, význam rovnovážné konstanty, činitelé ovlivňující rovnováhu, dynamický charakter chemické rovnováhy. Rovnováha v </w:t>
      </w:r>
      <w:proofErr w:type="spellStart"/>
      <w:r w:rsidRPr="00DE69DB">
        <w:t>protolytických</w:t>
      </w:r>
      <w:proofErr w:type="spellEnd"/>
      <w:r w:rsidRPr="00DE69DB">
        <w:t xml:space="preserve">, srážecích, redoxních a </w:t>
      </w:r>
      <w:proofErr w:type="spellStart"/>
      <w:r w:rsidRPr="00DE69DB">
        <w:t>kom</w:t>
      </w:r>
      <w:r w:rsidR="00B742A5">
        <w:t>p</w:t>
      </w:r>
      <w:r w:rsidRPr="00DE69DB">
        <w:t>lexotvorných</w:t>
      </w:r>
      <w:proofErr w:type="spellEnd"/>
      <w:r w:rsidRPr="00DE69DB">
        <w:t xml:space="preserve"> reakcích – odvození a názvy konstant</w:t>
      </w:r>
      <w:r>
        <w:t>.</w:t>
      </w:r>
    </w:p>
    <w:p w:rsidR="00EB524F" w:rsidRDefault="00B742A5" w:rsidP="00EB524F">
      <w:pPr>
        <w:pStyle w:val="Nadpis1"/>
      </w:pPr>
      <w:r>
        <w:t xml:space="preserve">Prvky </w:t>
      </w:r>
      <w:proofErr w:type="gramStart"/>
      <w:r>
        <w:t>III.A skupiny</w:t>
      </w:r>
      <w:proofErr w:type="gramEnd"/>
      <w:r>
        <w:t>. Peptidy a bílkoviny.</w:t>
      </w:r>
    </w:p>
    <w:p w:rsidR="00EB524F" w:rsidRPr="00386F92" w:rsidRDefault="00DE69DB" w:rsidP="00DE69DB">
      <w:pPr>
        <w:pStyle w:val="Nadpis2"/>
      </w:pPr>
      <w:r w:rsidRPr="00DE69DB">
        <w:t xml:space="preserve">Prvky </w:t>
      </w:r>
      <w:proofErr w:type="gramStart"/>
      <w:r w:rsidRPr="00DE69DB">
        <w:t>III.A skupiny</w:t>
      </w:r>
      <w:proofErr w:type="gramEnd"/>
      <w:r w:rsidRPr="00DE69DB">
        <w:t xml:space="preserve"> s kovovým charakterem</w:t>
      </w:r>
    </w:p>
    <w:p w:rsidR="00DE69DB" w:rsidRDefault="00DE69DB" w:rsidP="00DE69DB">
      <w:pPr>
        <w:pStyle w:val="tematickybod"/>
      </w:pPr>
      <w:r>
        <w:t xml:space="preserve">Hliník  a jeho postavení v PSP, vazebné možnosti atomu, oxidační čísla, sloučeniny </w:t>
      </w:r>
    </w:p>
    <w:p w:rsidR="00EB524F" w:rsidRDefault="00DE69DB" w:rsidP="00DE69DB">
      <w:pPr>
        <w:pStyle w:val="tematickybod"/>
        <w:numPr>
          <w:ilvl w:val="0"/>
          <w:numId w:val="0"/>
        </w:numPr>
        <w:ind w:left="720"/>
      </w:pPr>
      <w:r>
        <w:t>(i komplexní) a slitiny. Výskyt, výroba, vlastnosti a využití hliníku.</w:t>
      </w:r>
    </w:p>
    <w:p w:rsidR="00EB524F" w:rsidRPr="00386F92" w:rsidRDefault="00DE69DB" w:rsidP="00DE69DB">
      <w:pPr>
        <w:pStyle w:val="Nadpis2"/>
      </w:pPr>
      <w:r w:rsidRPr="00DE69DB">
        <w:t>Aminokyseliny, peptidy a bílkoviny</w:t>
      </w:r>
    </w:p>
    <w:p w:rsidR="00DE69DB" w:rsidRDefault="00DE69DB" w:rsidP="00DE69DB">
      <w:pPr>
        <w:pStyle w:val="tematickybod"/>
      </w:pPr>
      <w:r>
        <w:t xml:space="preserve">Významné </w:t>
      </w:r>
      <w:proofErr w:type="spellStart"/>
      <w:r>
        <w:t>proteinogenní</w:t>
      </w:r>
      <w:proofErr w:type="spellEnd"/>
      <w:r>
        <w:t xml:space="preserve"> aminokyseliny, zápis vzorců, biochemické názvy, rozdělení. </w:t>
      </w:r>
    </w:p>
    <w:p w:rsidR="00EB524F" w:rsidRDefault="00DE69DB" w:rsidP="00DE69DB">
      <w:pPr>
        <w:pStyle w:val="tematickybod"/>
      </w:pPr>
      <w:r>
        <w:t>Vznik peptidů. Struktura, rozdělení a význam bílkovin. Vznik a přeměna bílkovin v živých organismech. Důkazy peptidů a bílkovin</w:t>
      </w:r>
      <w:r w:rsidR="00156DA8">
        <w:t>.</w:t>
      </w:r>
    </w:p>
    <w:p w:rsidR="00EB524F" w:rsidRDefault="00EB524F" w:rsidP="00EB524F">
      <w:pPr>
        <w:pStyle w:val="tematickybod"/>
        <w:numPr>
          <w:ilvl w:val="0"/>
          <w:numId w:val="0"/>
        </w:numPr>
      </w:pPr>
    </w:p>
    <w:p w:rsidR="00156DA8" w:rsidRPr="009267C3" w:rsidRDefault="00156DA8" w:rsidP="00156DA8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en-GB"/>
        </w:rPr>
      </w:pPr>
      <w:r w:rsidRPr="009267C3">
        <w:rPr>
          <w:rFonts w:eastAsia="Times New Roman" w:cstheme="minorHAnsi"/>
          <w:b/>
          <w:sz w:val="24"/>
          <w:szCs w:val="24"/>
          <w:lang w:eastAsia="en-GB"/>
        </w:rPr>
        <w:lastRenderedPageBreak/>
        <w:t>Součástí každé otázky jsou chemické výpočty, úprava rovnic a chemické názvosloví.</w:t>
      </w:r>
    </w:p>
    <w:p w:rsidR="00156DA8" w:rsidRPr="009267C3" w:rsidRDefault="00156DA8" w:rsidP="00156DA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en-GB"/>
        </w:rPr>
      </w:pPr>
    </w:p>
    <w:p w:rsidR="00156DA8" w:rsidRPr="009267C3" w:rsidRDefault="00156DA8" w:rsidP="00156DA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en-GB"/>
        </w:rPr>
      </w:pPr>
      <w:r w:rsidRPr="009267C3">
        <w:rPr>
          <w:rFonts w:eastAsia="Times New Roman" w:cstheme="minorHAnsi"/>
          <w:b/>
          <w:sz w:val="24"/>
          <w:szCs w:val="24"/>
          <w:lang w:eastAsia="en-GB"/>
        </w:rPr>
        <w:t>Pomůcky:</w:t>
      </w:r>
      <w:r w:rsidRPr="009267C3">
        <w:rPr>
          <w:rFonts w:eastAsia="Times New Roman" w:cstheme="minorHAnsi"/>
          <w:sz w:val="24"/>
          <w:szCs w:val="24"/>
          <w:lang w:eastAsia="en-GB"/>
        </w:rPr>
        <w:t xml:space="preserve"> pracovní listy, modely molekul, periodická tabulka prvků, matematické fyzikální a chemické tabulky pro SŠ, kalkulačka</w:t>
      </w:r>
    </w:p>
    <w:p w:rsidR="009267C3" w:rsidRPr="009267C3" w:rsidRDefault="009267C3" w:rsidP="00156DA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en-GB"/>
        </w:rPr>
      </w:pPr>
    </w:p>
    <w:p w:rsidR="009267C3" w:rsidRPr="009267C3" w:rsidRDefault="009267C3" w:rsidP="00156DA8">
      <w:pPr>
        <w:spacing w:after="0" w:line="240" w:lineRule="auto"/>
        <w:jc w:val="both"/>
        <w:rPr>
          <w:rFonts w:eastAsia="d" w:cstheme="minorHAnsi"/>
          <w:color w:val="000000"/>
          <w:sz w:val="24"/>
          <w:szCs w:val="24"/>
          <w:vertAlign w:val="subscript"/>
          <w:lang w:eastAsia="en-GB"/>
        </w:rPr>
      </w:pPr>
      <w:r w:rsidRPr="009267C3">
        <w:rPr>
          <w:rFonts w:eastAsia="Times New Roman" w:cstheme="minorHAnsi"/>
          <w:sz w:val="24"/>
          <w:szCs w:val="24"/>
          <w:lang w:eastAsia="en-GB"/>
        </w:rPr>
        <w:t xml:space="preserve">Schváleno PK </w:t>
      </w:r>
      <w:proofErr w:type="gramStart"/>
      <w:r w:rsidRPr="009267C3">
        <w:rPr>
          <w:rFonts w:eastAsia="Times New Roman" w:cstheme="minorHAnsi"/>
          <w:sz w:val="24"/>
          <w:szCs w:val="24"/>
          <w:lang w:eastAsia="en-GB"/>
        </w:rPr>
        <w:t>26.8.2026</w:t>
      </w:r>
      <w:proofErr w:type="gramEnd"/>
    </w:p>
    <w:p w:rsidR="00156DA8" w:rsidRPr="009267C3" w:rsidRDefault="00156DA8" w:rsidP="00EB524F">
      <w:pPr>
        <w:pStyle w:val="tematickybod"/>
        <w:numPr>
          <w:ilvl w:val="0"/>
          <w:numId w:val="0"/>
        </w:numPr>
        <w:rPr>
          <w:rFonts w:cstheme="minorHAnsi"/>
        </w:rPr>
      </w:pPr>
    </w:p>
    <w:p w:rsidR="00EB524F" w:rsidRDefault="00EB524F" w:rsidP="00EB524F">
      <w:pPr>
        <w:pStyle w:val="tematickybod"/>
        <w:numPr>
          <w:ilvl w:val="0"/>
          <w:numId w:val="0"/>
        </w:numPr>
      </w:pPr>
    </w:p>
    <w:sectPr w:rsidR="00EB52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">
    <w:altName w:val="Times New Roman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A03EB"/>
    <w:multiLevelType w:val="hybridMultilevel"/>
    <w:tmpl w:val="DAC2E6C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F42E1"/>
    <w:multiLevelType w:val="hybridMultilevel"/>
    <w:tmpl w:val="E1F639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727DE3"/>
    <w:multiLevelType w:val="hybridMultilevel"/>
    <w:tmpl w:val="76C27C04"/>
    <w:lvl w:ilvl="0" w:tplc="1A9E7028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4E5E78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46EA34DB"/>
    <w:multiLevelType w:val="hybridMultilevel"/>
    <w:tmpl w:val="5450E4F0"/>
    <w:lvl w:ilvl="0" w:tplc="D510660E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D4692A"/>
    <w:multiLevelType w:val="hybridMultilevel"/>
    <w:tmpl w:val="524E0DCA"/>
    <w:lvl w:ilvl="0" w:tplc="49F84222">
      <w:start w:val="1"/>
      <w:numFmt w:val="bullet"/>
      <w:pStyle w:val="tematickybod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6A6"/>
    <w:rsid w:val="00135B0F"/>
    <w:rsid w:val="00156DA8"/>
    <w:rsid w:val="001629E8"/>
    <w:rsid w:val="00194BA6"/>
    <w:rsid w:val="00281540"/>
    <w:rsid w:val="003632EA"/>
    <w:rsid w:val="00386F92"/>
    <w:rsid w:val="005D6451"/>
    <w:rsid w:val="00742A50"/>
    <w:rsid w:val="009267C3"/>
    <w:rsid w:val="009C27A5"/>
    <w:rsid w:val="00A942C3"/>
    <w:rsid w:val="00B742A5"/>
    <w:rsid w:val="00B836A6"/>
    <w:rsid w:val="00CF7E9A"/>
    <w:rsid w:val="00DE69DB"/>
    <w:rsid w:val="00E3791E"/>
    <w:rsid w:val="00E73911"/>
    <w:rsid w:val="00EB5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D1A997"/>
  <w15:chartTrackingRefBased/>
  <w15:docId w15:val="{E38D4AFC-8297-428E-87A5-71B5DAA3F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836A6"/>
    <w:pPr>
      <w:keepNext/>
      <w:keepLines/>
      <w:numPr>
        <w:numId w:val="6"/>
      </w:numPr>
      <w:spacing w:before="240" w:after="0"/>
      <w:outlineLvl w:val="0"/>
    </w:pPr>
    <w:rPr>
      <w:rFonts w:asciiTheme="majorHAnsi" w:eastAsiaTheme="majorEastAsia" w:hAnsiTheme="majorHAnsi" w:cstheme="majorBidi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86F92"/>
    <w:pPr>
      <w:keepNext/>
      <w:keepLines/>
      <w:numPr>
        <w:ilvl w:val="1"/>
        <w:numId w:val="6"/>
      </w:numPr>
      <w:spacing w:before="40" w:after="0"/>
      <w:outlineLvl w:val="1"/>
    </w:pPr>
    <w:rPr>
      <w:rFonts w:asciiTheme="majorHAnsi" w:eastAsiaTheme="majorEastAsia" w:hAnsiTheme="majorHAnsi" w:cstheme="majorBidi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B836A6"/>
    <w:pPr>
      <w:keepNext/>
      <w:keepLines/>
      <w:numPr>
        <w:ilvl w:val="2"/>
        <w:numId w:val="6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386F92"/>
    <w:pPr>
      <w:keepNext/>
      <w:keepLines/>
      <w:numPr>
        <w:ilvl w:val="3"/>
        <w:numId w:val="6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386F92"/>
    <w:pPr>
      <w:keepNext/>
      <w:keepLines/>
      <w:numPr>
        <w:ilvl w:val="4"/>
        <w:numId w:val="6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386F92"/>
    <w:pPr>
      <w:keepNext/>
      <w:keepLines/>
      <w:numPr>
        <w:ilvl w:val="5"/>
        <w:numId w:val="6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386F92"/>
    <w:pPr>
      <w:keepNext/>
      <w:keepLines/>
      <w:numPr>
        <w:ilvl w:val="6"/>
        <w:numId w:val="6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386F92"/>
    <w:pPr>
      <w:keepNext/>
      <w:keepLines/>
      <w:numPr>
        <w:ilvl w:val="7"/>
        <w:numId w:val="6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386F92"/>
    <w:pPr>
      <w:keepNext/>
      <w:keepLines/>
      <w:numPr>
        <w:ilvl w:val="8"/>
        <w:numId w:val="6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B836A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B836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dstavecseseznamem">
    <w:name w:val="List Paragraph"/>
    <w:basedOn w:val="Normln"/>
    <w:link w:val="OdstavecseseznamemChar"/>
    <w:uiPriority w:val="34"/>
    <w:qFormat/>
    <w:rsid w:val="00B836A6"/>
    <w:pPr>
      <w:ind w:left="720"/>
      <w:contextualSpacing/>
    </w:pPr>
  </w:style>
  <w:style w:type="character" w:customStyle="1" w:styleId="Nadpis2Char">
    <w:name w:val="Nadpis 2 Char"/>
    <w:basedOn w:val="Standardnpsmoodstavce"/>
    <w:link w:val="Nadpis2"/>
    <w:uiPriority w:val="9"/>
    <w:rsid w:val="00386F92"/>
    <w:rPr>
      <w:rFonts w:asciiTheme="majorHAnsi" w:eastAsiaTheme="majorEastAsia" w:hAnsiTheme="majorHAnsi" w:cstheme="majorBidi"/>
      <w:sz w:val="26"/>
      <w:szCs w:val="26"/>
    </w:rPr>
  </w:style>
  <w:style w:type="character" w:customStyle="1" w:styleId="Nadpis1Char">
    <w:name w:val="Nadpis 1 Char"/>
    <w:basedOn w:val="Standardnpsmoodstavce"/>
    <w:link w:val="Nadpis1"/>
    <w:uiPriority w:val="9"/>
    <w:rsid w:val="00B836A6"/>
    <w:rPr>
      <w:rFonts w:asciiTheme="majorHAnsi" w:eastAsiaTheme="majorEastAsia" w:hAnsiTheme="majorHAnsi" w:cstheme="majorBidi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sid w:val="00B836A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86F9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386F92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386F92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386F92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386F92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386F92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tematickybod">
    <w:name w:val="tematicky_bod"/>
    <w:basedOn w:val="Odstavecseseznamem"/>
    <w:link w:val="tematickybodChar"/>
    <w:qFormat/>
    <w:rsid w:val="009C27A5"/>
    <w:pPr>
      <w:numPr>
        <w:numId w:val="4"/>
      </w:numPr>
    </w:pPr>
    <w:rPr>
      <w:sz w:val="24"/>
    </w:rPr>
  </w:style>
  <w:style w:type="character" w:customStyle="1" w:styleId="OdstavecseseznamemChar">
    <w:name w:val="Odstavec se seznamem Char"/>
    <w:basedOn w:val="Standardnpsmoodstavce"/>
    <w:link w:val="Odstavecseseznamem"/>
    <w:uiPriority w:val="34"/>
    <w:rsid w:val="00386F92"/>
  </w:style>
  <w:style w:type="character" w:customStyle="1" w:styleId="tematickybodChar">
    <w:name w:val="tematicky_bod Char"/>
    <w:basedOn w:val="OdstavecseseznamemChar"/>
    <w:link w:val="tematickybod"/>
    <w:rsid w:val="009C27A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1523</Words>
  <Characters>8991</Characters>
  <Application>Microsoft Office Word</Application>
  <DocSecurity>0</DocSecurity>
  <Lines>74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Czudek Pavel</dc:creator>
  <cp:keywords/>
  <dc:description/>
  <cp:lastModifiedBy>Administrator</cp:lastModifiedBy>
  <cp:revision>2</cp:revision>
  <dcterms:created xsi:type="dcterms:W3CDTF">2026-09-02T18:44:00Z</dcterms:created>
  <dcterms:modified xsi:type="dcterms:W3CDTF">2026-09-02T18:44:00Z</dcterms:modified>
</cp:coreProperties>
</file>