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AAC" w:rsidRDefault="00E76AAC" w:rsidP="00216191">
      <w:pPr>
        <w:spacing w:after="120"/>
        <w:jc w:val="both"/>
        <w:rPr>
          <w:b/>
        </w:rPr>
      </w:pPr>
      <w:bookmarkStart w:id="0" w:name="_GoBack"/>
      <w:bookmarkEnd w:id="0"/>
      <w:r>
        <w:rPr>
          <w:b/>
        </w:rPr>
        <w:t>MATURITNÍ OTÁZKY Z MATEMATIKY</w:t>
      </w:r>
    </w:p>
    <w:p w:rsidR="00706EE9" w:rsidRPr="006168C1" w:rsidRDefault="00706EE9" w:rsidP="00216191">
      <w:pPr>
        <w:numPr>
          <w:ilvl w:val="0"/>
          <w:numId w:val="15"/>
        </w:numPr>
        <w:spacing w:after="120"/>
        <w:jc w:val="both"/>
        <w:rPr>
          <w:b/>
        </w:rPr>
      </w:pPr>
      <w:r w:rsidRPr="006168C1">
        <w:rPr>
          <w:b/>
        </w:rPr>
        <w:t>Soustavy rovnic a nerovnic</w:t>
      </w:r>
    </w:p>
    <w:p w:rsidR="006168C1" w:rsidRDefault="006168C1" w:rsidP="00FD0F3E">
      <w:pPr>
        <w:numPr>
          <w:ilvl w:val="0"/>
          <w:numId w:val="18"/>
        </w:numPr>
        <w:jc w:val="both"/>
      </w:pPr>
      <w:r>
        <w:t>základní typy rovnic a nerovnic,</w:t>
      </w:r>
      <w:r w:rsidR="00706EE9" w:rsidRPr="006168C1">
        <w:t xml:space="preserve"> úpravy při ře</w:t>
      </w:r>
      <w:r>
        <w:t>šení</w:t>
      </w:r>
    </w:p>
    <w:p w:rsidR="00E76AAC" w:rsidRDefault="00E76AAC" w:rsidP="00FD0F3E">
      <w:pPr>
        <w:numPr>
          <w:ilvl w:val="0"/>
          <w:numId w:val="18"/>
        </w:numPr>
        <w:jc w:val="both"/>
      </w:pPr>
      <w:r>
        <w:t>rovnice a nerovnice v součinovém tvaru</w:t>
      </w:r>
    </w:p>
    <w:p w:rsidR="006168C1" w:rsidRDefault="00706EE9" w:rsidP="00FD0F3E">
      <w:pPr>
        <w:numPr>
          <w:ilvl w:val="0"/>
          <w:numId w:val="18"/>
        </w:numPr>
        <w:jc w:val="both"/>
      </w:pPr>
      <w:r w:rsidRPr="006168C1">
        <w:t>soustavy rovnic a nerovnic se dvěma</w:t>
      </w:r>
      <w:r w:rsidR="00E76AAC">
        <w:t xml:space="preserve"> a více</w:t>
      </w:r>
      <w:r w:rsidRPr="006168C1">
        <w:t xml:space="preserve"> neznámými</w:t>
      </w:r>
    </w:p>
    <w:p w:rsidR="000915C3" w:rsidRPr="006168C1" w:rsidRDefault="000915C3" w:rsidP="00FD0F3E">
      <w:pPr>
        <w:numPr>
          <w:ilvl w:val="0"/>
          <w:numId w:val="18"/>
        </w:numPr>
        <w:jc w:val="both"/>
      </w:pPr>
      <w:r>
        <w:t>vyjádření neznámé ze vzorce</w:t>
      </w:r>
    </w:p>
    <w:p w:rsidR="001A6487" w:rsidRPr="006168C1" w:rsidRDefault="001A6487" w:rsidP="001A6487">
      <w:pPr>
        <w:numPr>
          <w:ilvl w:val="0"/>
          <w:numId w:val="15"/>
        </w:numPr>
        <w:spacing w:before="360" w:after="120"/>
        <w:jc w:val="both"/>
        <w:rPr>
          <w:b/>
        </w:rPr>
      </w:pPr>
      <w:r w:rsidRPr="006168C1">
        <w:rPr>
          <w:b/>
        </w:rPr>
        <w:t>Kvadratické rovnice a nerovnice</w:t>
      </w:r>
    </w:p>
    <w:p w:rsidR="001A6487" w:rsidRDefault="001A6487" w:rsidP="001A6487">
      <w:pPr>
        <w:numPr>
          <w:ilvl w:val="0"/>
          <w:numId w:val="18"/>
        </w:numPr>
        <w:jc w:val="both"/>
      </w:pPr>
      <w:r>
        <w:t>d</w:t>
      </w:r>
      <w:r w:rsidRPr="006168C1">
        <w:t>iskuze k p</w:t>
      </w:r>
      <w:r>
        <w:t>očtu řešení kvadratické rovnice</w:t>
      </w:r>
    </w:p>
    <w:p w:rsidR="001A6487" w:rsidRDefault="001A6487" w:rsidP="001A6487">
      <w:pPr>
        <w:numPr>
          <w:ilvl w:val="0"/>
          <w:numId w:val="18"/>
        </w:numPr>
        <w:jc w:val="both"/>
      </w:pPr>
      <w:r>
        <w:t>v</w:t>
      </w:r>
      <w:r w:rsidRPr="006168C1">
        <w:t>ztahy mezi kořeny a koeficienty kvadratické rovnice</w:t>
      </w:r>
    </w:p>
    <w:p w:rsidR="001A6487" w:rsidRDefault="001A6487" w:rsidP="001A6487">
      <w:pPr>
        <w:numPr>
          <w:ilvl w:val="0"/>
          <w:numId w:val="18"/>
        </w:numPr>
        <w:jc w:val="both"/>
      </w:pPr>
      <w:r w:rsidRPr="006168C1">
        <w:t>způsoby řešení kvadratické nerovnice</w:t>
      </w:r>
    </w:p>
    <w:p w:rsidR="00706EE9" w:rsidRPr="006168C1" w:rsidRDefault="00706EE9" w:rsidP="00216191">
      <w:pPr>
        <w:numPr>
          <w:ilvl w:val="0"/>
          <w:numId w:val="15"/>
        </w:numPr>
        <w:spacing w:before="360" w:after="120"/>
        <w:jc w:val="both"/>
        <w:rPr>
          <w:b/>
        </w:rPr>
      </w:pPr>
      <w:r w:rsidRPr="006168C1">
        <w:rPr>
          <w:b/>
        </w:rPr>
        <w:t>Řešení rovnic důsledkovými úpravami</w:t>
      </w:r>
    </w:p>
    <w:p w:rsidR="00DB64EF" w:rsidRDefault="00DB64EF" w:rsidP="00706EE9">
      <w:pPr>
        <w:numPr>
          <w:ilvl w:val="0"/>
          <w:numId w:val="18"/>
        </w:numPr>
        <w:jc w:val="both"/>
      </w:pPr>
      <w:r>
        <w:t>r</w:t>
      </w:r>
      <w:r w:rsidR="00706EE9" w:rsidRPr="006168C1">
        <w:t>o</w:t>
      </w:r>
      <w:r>
        <w:t>vnice s neznámou ve jmenovateli</w:t>
      </w:r>
      <w:r w:rsidR="001A6833">
        <w:t>, rovnice a nerovnice v podílovém tvaru</w:t>
      </w:r>
    </w:p>
    <w:p w:rsidR="00DB64EF" w:rsidRDefault="00DB64EF" w:rsidP="00706EE9">
      <w:pPr>
        <w:numPr>
          <w:ilvl w:val="0"/>
          <w:numId w:val="18"/>
        </w:numPr>
        <w:jc w:val="both"/>
      </w:pPr>
      <w:r>
        <w:t>r</w:t>
      </w:r>
      <w:r w:rsidRPr="006168C1">
        <w:t>o</w:t>
      </w:r>
      <w:r>
        <w:t>vnice s neznámou</w:t>
      </w:r>
      <w:r w:rsidRPr="006168C1">
        <w:t xml:space="preserve"> </w:t>
      </w:r>
      <w:r w:rsidR="00706EE9" w:rsidRPr="006168C1">
        <w:t>pod o</w:t>
      </w:r>
      <w:r>
        <w:t>dmocninou (iracionální rovnice)</w:t>
      </w:r>
    </w:p>
    <w:p w:rsidR="001A6487" w:rsidRPr="006168C1" w:rsidRDefault="001A6487" w:rsidP="001A6487">
      <w:pPr>
        <w:numPr>
          <w:ilvl w:val="0"/>
          <w:numId w:val="15"/>
        </w:numPr>
        <w:spacing w:before="360" w:after="120"/>
        <w:jc w:val="both"/>
        <w:rPr>
          <w:b/>
        </w:rPr>
      </w:pPr>
      <w:r w:rsidRPr="006168C1">
        <w:rPr>
          <w:b/>
        </w:rPr>
        <w:t>Rovnice a ner</w:t>
      </w:r>
      <w:r>
        <w:rPr>
          <w:b/>
        </w:rPr>
        <w:t>ovnice s absolutními hodnotami, lineární funkce s absolutními hodnotami</w:t>
      </w:r>
    </w:p>
    <w:p w:rsidR="001A6487" w:rsidRDefault="001A6487" w:rsidP="001A6487">
      <w:pPr>
        <w:numPr>
          <w:ilvl w:val="0"/>
          <w:numId w:val="18"/>
        </w:numPr>
        <w:jc w:val="both"/>
      </w:pPr>
      <w:r>
        <w:t>d</w:t>
      </w:r>
      <w:r w:rsidRPr="006168C1">
        <w:t>efinice absolutní hodnoty reálného čísla</w:t>
      </w:r>
    </w:p>
    <w:p w:rsidR="001A6487" w:rsidRDefault="001A6487" w:rsidP="001A6487">
      <w:pPr>
        <w:numPr>
          <w:ilvl w:val="0"/>
          <w:numId w:val="18"/>
        </w:numPr>
        <w:jc w:val="both"/>
      </w:pPr>
      <w:r w:rsidRPr="006168C1">
        <w:t>rovnic</w:t>
      </w:r>
      <w:r w:rsidR="00C2777D">
        <w:t>e</w:t>
      </w:r>
      <w:r w:rsidRPr="006168C1">
        <w:t xml:space="preserve"> a nerovnic</w:t>
      </w:r>
      <w:r w:rsidR="00C2777D">
        <w:t>e</w:t>
      </w:r>
      <w:r w:rsidR="00006E15">
        <w:t xml:space="preserve"> s absolutní hodnotou</w:t>
      </w:r>
      <w:r w:rsidRPr="006168C1">
        <w:t>, intervaly</w:t>
      </w:r>
    </w:p>
    <w:p w:rsidR="001A6487" w:rsidRPr="006168C1" w:rsidRDefault="001A6487" w:rsidP="001A6487">
      <w:pPr>
        <w:numPr>
          <w:ilvl w:val="0"/>
          <w:numId w:val="18"/>
        </w:numPr>
        <w:jc w:val="both"/>
      </w:pPr>
      <w:r>
        <w:t>l</w:t>
      </w:r>
      <w:r w:rsidRPr="006168C1">
        <w:t>ineární</w:t>
      </w:r>
      <w:r>
        <w:t xml:space="preserve"> funkce s absolutními hodnotami</w:t>
      </w:r>
    </w:p>
    <w:p w:rsidR="00706EE9" w:rsidRPr="006168C1" w:rsidRDefault="00706EE9" w:rsidP="00216191">
      <w:pPr>
        <w:numPr>
          <w:ilvl w:val="0"/>
          <w:numId w:val="15"/>
        </w:numPr>
        <w:spacing w:before="360" w:after="120"/>
        <w:jc w:val="both"/>
        <w:rPr>
          <w:b/>
        </w:rPr>
      </w:pPr>
      <w:r w:rsidRPr="006168C1">
        <w:rPr>
          <w:b/>
        </w:rPr>
        <w:t>Rovnice a soustavy rovnic s parametrem</w:t>
      </w:r>
    </w:p>
    <w:p w:rsidR="00DB64EF" w:rsidRDefault="00DB64EF" w:rsidP="00706EE9">
      <w:pPr>
        <w:numPr>
          <w:ilvl w:val="0"/>
          <w:numId w:val="18"/>
        </w:numPr>
        <w:jc w:val="both"/>
      </w:pPr>
      <w:r>
        <w:t>v</w:t>
      </w:r>
      <w:r w:rsidR="00706EE9" w:rsidRPr="006168C1">
        <w:t>ýznam parametru</w:t>
      </w:r>
    </w:p>
    <w:p w:rsidR="00DB64EF" w:rsidRDefault="00DB64EF" w:rsidP="00706EE9">
      <w:pPr>
        <w:numPr>
          <w:ilvl w:val="0"/>
          <w:numId w:val="18"/>
        </w:numPr>
        <w:jc w:val="both"/>
      </w:pPr>
      <w:r>
        <w:t>ř</w:t>
      </w:r>
      <w:r w:rsidR="00706EE9" w:rsidRPr="006168C1">
        <w:t>ešení rovnic a soustav lineárních rovnic s</w:t>
      </w:r>
      <w:r>
        <w:t> </w:t>
      </w:r>
      <w:r w:rsidR="00706EE9" w:rsidRPr="006168C1">
        <w:t>parametrem</w:t>
      </w:r>
    </w:p>
    <w:p w:rsidR="00706EE9" w:rsidRPr="006168C1" w:rsidRDefault="00DB64EF" w:rsidP="00706EE9">
      <w:pPr>
        <w:numPr>
          <w:ilvl w:val="0"/>
          <w:numId w:val="18"/>
        </w:numPr>
        <w:jc w:val="both"/>
      </w:pPr>
      <w:r>
        <w:t>p</w:t>
      </w:r>
      <w:r w:rsidR="00706EE9" w:rsidRPr="006168C1">
        <w:t>arametr v matematických úlohách</w:t>
      </w:r>
    </w:p>
    <w:p w:rsidR="00706EE9" w:rsidRPr="006168C1" w:rsidRDefault="00706EE9" w:rsidP="00216191">
      <w:pPr>
        <w:numPr>
          <w:ilvl w:val="0"/>
          <w:numId w:val="15"/>
        </w:numPr>
        <w:spacing w:before="360" w:after="120"/>
        <w:jc w:val="both"/>
        <w:rPr>
          <w:b/>
        </w:rPr>
      </w:pPr>
      <w:r w:rsidRPr="006168C1">
        <w:rPr>
          <w:b/>
        </w:rPr>
        <w:t>Lineární lomená funkce. Kvadratická funkce</w:t>
      </w:r>
    </w:p>
    <w:p w:rsidR="00DB64EF" w:rsidRDefault="00DB64EF" w:rsidP="00706EE9">
      <w:pPr>
        <w:numPr>
          <w:ilvl w:val="0"/>
          <w:numId w:val="18"/>
        </w:numPr>
        <w:jc w:val="both"/>
      </w:pPr>
      <w:r>
        <w:t xml:space="preserve">vlastnosti </w:t>
      </w:r>
      <w:r w:rsidR="00EF7118">
        <w:t>a grafy těchto funkcí</w:t>
      </w:r>
    </w:p>
    <w:p w:rsidR="00706EE9" w:rsidRPr="006168C1" w:rsidRDefault="00DB64EF" w:rsidP="00706EE9">
      <w:pPr>
        <w:numPr>
          <w:ilvl w:val="0"/>
          <w:numId w:val="18"/>
        </w:numPr>
        <w:jc w:val="both"/>
      </w:pPr>
      <w:r>
        <w:t>g</w:t>
      </w:r>
      <w:r w:rsidR="00706EE9" w:rsidRPr="006168C1">
        <w:t xml:space="preserve">rafické řešení </w:t>
      </w:r>
      <w:r>
        <w:t>kvadratické rovnice a nerovnice</w:t>
      </w:r>
    </w:p>
    <w:p w:rsidR="00706EE9" w:rsidRPr="00D93DF7" w:rsidRDefault="00706EE9" w:rsidP="00216191">
      <w:pPr>
        <w:numPr>
          <w:ilvl w:val="0"/>
          <w:numId w:val="15"/>
        </w:numPr>
        <w:spacing w:before="360" w:after="120"/>
        <w:jc w:val="both"/>
        <w:rPr>
          <w:b/>
        </w:rPr>
      </w:pPr>
      <w:r w:rsidRPr="00D93DF7">
        <w:rPr>
          <w:b/>
        </w:rPr>
        <w:t>Mocninná funkce, mocniny a odmocniny</w:t>
      </w:r>
    </w:p>
    <w:p w:rsidR="00D93DF7" w:rsidRDefault="00D93DF7" w:rsidP="00706EE9">
      <w:pPr>
        <w:numPr>
          <w:ilvl w:val="0"/>
          <w:numId w:val="18"/>
        </w:numPr>
        <w:jc w:val="both"/>
      </w:pPr>
      <w:r>
        <w:t>z</w:t>
      </w:r>
      <w:r w:rsidR="00706EE9" w:rsidRPr="00D93DF7">
        <w:t>ákladní pravidla pro počítání s mocninami a o</w:t>
      </w:r>
      <w:r>
        <w:t>dmocninami</w:t>
      </w:r>
    </w:p>
    <w:p w:rsidR="00706EE9" w:rsidRPr="00D93DF7" w:rsidRDefault="00D93DF7" w:rsidP="00706EE9">
      <w:pPr>
        <w:numPr>
          <w:ilvl w:val="0"/>
          <w:numId w:val="18"/>
        </w:numPr>
        <w:jc w:val="both"/>
      </w:pPr>
      <w:r>
        <w:t>v</w:t>
      </w:r>
      <w:r w:rsidR="00706EE9" w:rsidRPr="00D93DF7">
        <w:t xml:space="preserve">lastnosti </w:t>
      </w:r>
      <w:r w:rsidR="00EF7118">
        <w:t xml:space="preserve">a grafy </w:t>
      </w:r>
      <w:r w:rsidR="00706EE9" w:rsidRPr="00D93DF7">
        <w:t>jedn</w:t>
      </w:r>
      <w:r>
        <w:t>otlivých typů mocninných funkcí</w:t>
      </w:r>
    </w:p>
    <w:p w:rsidR="00706EE9" w:rsidRPr="00D93DF7" w:rsidRDefault="00706EE9" w:rsidP="00216191">
      <w:pPr>
        <w:numPr>
          <w:ilvl w:val="0"/>
          <w:numId w:val="15"/>
        </w:numPr>
        <w:spacing w:before="360" w:after="120"/>
        <w:jc w:val="both"/>
        <w:rPr>
          <w:b/>
        </w:rPr>
      </w:pPr>
      <w:r w:rsidRPr="00D93DF7">
        <w:rPr>
          <w:b/>
        </w:rPr>
        <w:t>Exponenciální funkce, exponenciální rovnice</w:t>
      </w:r>
    </w:p>
    <w:p w:rsidR="00D93DF7" w:rsidRDefault="00D93DF7" w:rsidP="00706EE9">
      <w:pPr>
        <w:numPr>
          <w:ilvl w:val="0"/>
          <w:numId w:val="18"/>
        </w:numPr>
        <w:jc w:val="both"/>
      </w:pPr>
      <w:r>
        <w:t>d</w:t>
      </w:r>
      <w:r w:rsidR="00706EE9" w:rsidRPr="00DB64EF">
        <w:t>efinice</w:t>
      </w:r>
      <w:r>
        <w:t>,</w:t>
      </w:r>
      <w:r w:rsidR="00706EE9" w:rsidRPr="00DB64EF">
        <w:t xml:space="preserve"> </w:t>
      </w:r>
      <w:r>
        <w:t>vlastnosti a graf exponenciální funkce</w:t>
      </w:r>
    </w:p>
    <w:p w:rsidR="001A6487" w:rsidRDefault="00D93DF7" w:rsidP="00706EE9">
      <w:pPr>
        <w:numPr>
          <w:ilvl w:val="0"/>
          <w:numId w:val="18"/>
        </w:numPr>
        <w:jc w:val="both"/>
      </w:pPr>
      <w:r>
        <w:t>ř</w:t>
      </w:r>
      <w:r w:rsidR="00706EE9" w:rsidRPr="00DB64EF">
        <w:t>ešení exponenciálních rovnic</w:t>
      </w:r>
    </w:p>
    <w:p w:rsidR="00706EE9" w:rsidRPr="00D93DF7" w:rsidRDefault="00706EE9" w:rsidP="00216191">
      <w:pPr>
        <w:numPr>
          <w:ilvl w:val="0"/>
          <w:numId w:val="15"/>
        </w:numPr>
        <w:spacing w:before="360" w:after="120"/>
        <w:jc w:val="both"/>
        <w:rPr>
          <w:b/>
        </w:rPr>
      </w:pPr>
      <w:r w:rsidRPr="00D93DF7">
        <w:rPr>
          <w:b/>
        </w:rPr>
        <w:t>Logaritmické funkce, logaritmické rovnice</w:t>
      </w:r>
    </w:p>
    <w:p w:rsidR="00D93DF7" w:rsidRDefault="00D93DF7" w:rsidP="00D93DF7">
      <w:pPr>
        <w:numPr>
          <w:ilvl w:val="0"/>
          <w:numId w:val="18"/>
        </w:numPr>
        <w:jc w:val="both"/>
      </w:pPr>
      <w:r>
        <w:t>d</w:t>
      </w:r>
      <w:r w:rsidR="00706EE9" w:rsidRPr="00DB64EF">
        <w:t xml:space="preserve">efinice a vlastnosti </w:t>
      </w:r>
      <w:r>
        <w:t>logaritmické funkce</w:t>
      </w:r>
      <w:r w:rsidR="00EF33F7">
        <w:t xml:space="preserve">, </w:t>
      </w:r>
      <w:r>
        <w:t>p</w:t>
      </w:r>
      <w:r w:rsidR="00706EE9" w:rsidRPr="00DB64EF">
        <w:t>ojem inverzní funkce</w:t>
      </w:r>
    </w:p>
    <w:p w:rsidR="00D93DF7" w:rsidRDefault="00D93DF7" w:rsidP="00D93DF7">
      <w:pPr>
        <w:numPr>
          <w:ilvl w:val="0"/>
          <w:numId w:val="18"/>
        </w:numPr>
        <w:jc w:val="both"/>
      </w:pPr>
      <w:r>
        <w:t>d</w:t>
      </w:r>
      <w:r w:rsidR="00706EE9" w:rsidRPr="00DB64EF">
        <w:t>efinice logaritmu, vlastnosti logaritmů</w:t>
      </w:r>
      <w:r w:rsidR="00EF33F7">
        <w:t xml:space="preserve">, </w:t>
      </w:r>
      <w:r>
        <w:t>d</w:t>
      </w:r>
      <w:r w:rsidR="00706EE9" w:rsidRPr="00DB64EF">
        <w:t>ekadický a přirozený logaritmus</w:t>
      </w:r>
    </w:p>
    <w:p w:rsidR="00387882" w:rsidRDefault="00D93DF7" w:rsidP="00D93DF7">
      <w:pPr>
        <w:numPr>
          <w:ilvl w:val="0"/>
          <w:numId w:val="18"/>
        </w:numPr>
        <w:jc w:val="both"/>
      </w:pPr>
      <w:r>
        <w:t>řešení logaritmických rovnic</w:t>
      </w:r>
    </w:p>
    <w:p w:rsidR="00706EE9" w:rsidRPr="00DB64EF" w:rsidRDefault="00387882" w:rsidP="00387882">
      <w:r>
        <w:br w:type="page"/>
      </w:r>
    </w:p>
    <w:p w:rsidR="00706EE9" w:rsidRPr="00D93DF7" w:rsidRDefault="00706EE9" w:rsidP="00216191">
      <w:pPr>
        <w:numPr>
          <w:ilvl w:val="0"/>
          <w:numId w:val="15"/>
        </w:numPr>
        <w:spacing w:before="360" w:after="120"/>
        <w:jc w:val="both"/>
        <w:rPr>
          <w:b/>
        </w:rPr>
      </w:pPr>
      <w:r w:rsidRPr="00D93DF7">
        <w:rPr>
          <w:b/>
        </w:rPr>
        <w:lastRenderedPageBreak/>
        <w:t>Goniometrické funkce. Aplikace g</w:t>
      </w:r>
      <w:r w:rsidR="00DD276B">
        <w:rPr>
          <w:b/>
        </w:rPr>
        <w:t>onio</w:t>
      </w:r>
      <w:r w:rsidRPr="00D93DF7">
        <w:rPr>
          <w:b/>
        </w:rPr>
        <w:t>metrických vzorců</w:t>
      </w:r>
    </w:p>
    <w:p w:rsidR="002113CA" w:rsidRDefault="0017715A" w:rsidP="002113CA">
      <w:pPr>
        <w:numPr>
          <w:ilvl w:val="0"/>
          <w:numId w:val="18"/>
        </w:numPr>
        <w:jc w:val="both"/>
      </w:pPr>
      <w:r>
        <w:t>d</w:t>
      </w:r>
      <w:r w:rsidR="00706EE9" w:rsidRPr="00DB64EF">
        <w:t>efinice goniometric</w:t>
      </w:r>
      <w:r>
        <w:t>kých funkcí, jejich vlastnosti</w:t>
      </w:r>
      <w:r w:rsidR="002113CA">
        <w:t xml:space="preserve"> a </w:t>
      </w:r>
      <w:r>
        <w:t>g</w:t>
      </w:r>
      <w:r w:rsidR="002113CA">
        <w:t>rafy</w:t>
      </w:r>
    </w:p>
    <w:p w:rsidR="00706EE9" w:rsidRPr="00DB64EF" w:rsidRDefault="002113CA" w:rsidP="002113CA">
      <w:pPr>
        <w:numPr>
          <w:ilvl w:val="0"/>
          <w:numId w:val="18"/>
        </w:numPr>
        <w:jc w:val="both"/>
      </w:pPr>
      <w:r>
        <w:t>u</w:t>
      </w:r>
      <w:r w:rsidR="00706EE9" w:rsidRPr="00DB64EF">
        <w:t>žití vztahů mezi goniometrickými funkcemi</w:t>
      </w:r>
    </w:p>
    <w:p w:rsidR="00706EE9" w:rsidRPr="00D93DF7" w:rsidRDefault="00706EE9" w:rsidP="00216191">
      <w:pPr>
        <w:numPr>
          <w:ilvl w:val="0"/>
          <w:numId w:val="15"/>
        </w:numPr>
        <w:spacing w:before="360" w:after="120"/>
        <w:jc w:val="both"/>
        <w:rPr>
          <w:b/>
        </w:rPr>
      </w:pPr>
      <w:r w:rsidRPr="00D93DF7">
        <w:rPr>
          <w:b/>
        </w:rPr>
        <w:t xml:space="preserve">Goniometrické </w:t>
      </w:r>
      <w:r w:rsidR="002011CD">
        <w:rPr>
          <w:b/>
        </w:rPr>
        <w:t>rovnice a nerovnice</w:t>
      </w:r>
    </w:p>
    <w:p w:rsidR="002113CA" w:rsidRDefault="002113CA" w:rsidP="00706EE9">
      <w:pPr>
        <w:numPr>
          <w:ilvl w:val="0"/>
          <w:numId w:val="18"/>
        </w:numPr>
        <w:jc w:val="both"/>
      </w:pPr>
      <w:r>
        <w:t>z</w:t>
      </w:r>
      <w:r w:rsidR="00706EE9" w:rsidRPr="00DB64EF">
        <w:t>ákladní goniometrické rovnice</w:t>
      </w:r>
    </w:p>
    <w:p w:rsidR="00706EE9" w:rsidRDefault="002113CA" w:rsidP="00706EE9">
      <w:pPr>
        <w:numPr>
          <w:ilvl w:val="0"/>
          <w:numId w:val="18"/>
        </w:numPr>
        <w:jc w:val="both"/>
      </w:pPr>
      <w:r>
        <w:t>u</w:t>
      </w:r>
      <w:r w:rsidR="00706EE9" w:rsidRPr="00DB64EF">
        <w:t>žití substituce a vzorců při řešení goniometrických rovnic</w:t>
      </w:r>
    </w:p>
    <w:p w:rsidR="0021784E" w:rsidRPr="00DB64EF" w:rsidRDefault="0021784E" w:rsidP="00706EE9">
      <w:pPr>
        <w:numPr>
          <w:ilvl w:val="0"/>
          <w:numId w:val="18"/>
        </w:numPr>
        <w:jc w:val="both"/>
      </w:pPr>
      <w:r>
        <w:t>řešení goniometrických nerovnic</w:t>
      </w:r>
    </w:p>
    <w:p w:rsidR="00706EE9" w:rsidRPr="00D93DF7" w:rsidRDefault="0021784E" w:rsidP="00216191">
      <w:pPr>
        <w:numPr>
          <w:ilvl w:val="0"/>
          <w:numId w:val="15"/>
        </w:numPr>
        <w:spacing w:before="360" w:after="120"/>
        <w:jc w:val="both"/>
        <w:rPr>
          <w:b/>
        </w:rPr>
      </w:pPr>
      <w:r>
        <w:rPr>
          <w:b/>
        </w:rPr>
        <w:t>Trigonometrie</w:t>
      </w:r>
    </w:p>
    <w:p w:rsidR="0021784E" w:rsidRDefault="0021784E" w:rsidP="00706EE9">
      <w:pPr>
        <w:numPr>
          <w:ilvl w:val="0"/>
          <w:numId w:val="18"/>
        </w:numPr>
        <w:jc w:val="both"/>
      </w:pPr>
      <w:r>
        <w:t>sinová a kosinová věta</w:t>
      </w:r>
    </w:p>
    <w:p w:rsidR="00706EE9" w:rsidRPr="00DB64EF" w:rsidRDefault="002113CA" w:rsidP="00706EE9">
      <w:pPr>
        <w:numPr>
          <w:ilvl w:val="0"/>
          <w:numId w:val="18"/>
        </w:numPr>
        <w:jc w:val="both"/>
      </w:pPr>
      <w:r>
        <w:t>ř</w:t>
      </w:r>
      <w:r w:rsidR="00706EE9" w:rsidRPr="00DB64EF">
        <w:t>ešení trojúhelní</w:t>
      </w:r>
      <w:r>
        <w:t>ku, užití trigonometrie v praxi</w:t>
      </w:r>
    </w:p>
    <w:p w:rsidR="00706EE9" w:rsidRPr="00D93DF7" w:rsidRDefault="00621608" w:rsidP="00216191">
      <w:pPr>
        <w:numPr>
          <w:ilvl w:val="0"/>
          <w:numId w:val="15"/>
        </w:numPr>
        <w:spacing w:before="360" w:after="120"/>
        <w:jc w:val="both"/>
        <w:rPr>
          <w:b/>
        </w:rPr>
      </w:pPr>
      <w:r>
        <w:rPr>
          <w:b/>
        </w:rPr>
        <w:t>Základní planimetrické úlohy</w:t>
      </w:r>
      <w:r w:rsidR="00DD276B">
        <w:rPr>
          <w:b/>
        </w:rPr>
        <w:t xml:space="preserve"> </w:t>
      </w:r>
    </w:p>
    <w:p w:rsidR="00621608" w:rsidRDefault="00006E15" w:rsidP="00706EE9">
      <w:pPr>
        <w:numPr>
          <w:ilvl w:val="0"/>
          <w:numId w:val="18"/>
        </w:numPr>
        <w:jc w:val="both"/>
      </w:pPr>
      <w:r>
        <w:t>k</w:t>
      </w:r>
      <w:r w:rsidR="00621608">
        <w:t>onstrukční úlohy řešené užitím množin</w:t>
      </w:r>
      <w:r w:rsidR="00706EE9" w:rsidRPr="00DB64EF">
        <w:t xml:space="preserve"> bodů</w:t>
      </w:r>
      <w:r w:rsidR="00621608">
        <w:t xml:space="preserve"> dané vlastnosti</w:t>
      </w:r>
    </w:p>
    <w:p w:rsidR="002113CA" w:rsidRDefault="00706EE9" w:rsidP="00706EE9">
      <w:pPr>
        <w:numPr>
          <w:ilvl w:val="0"/>
          <w:numId w:val="18"/>
        </w:numPr>
        <w:jc w:val="both"/>
      </w:pPr>
      <w:r w:rsidRPr="00DB64EF">
        <w:t>obvodové a středové úhly</w:t>
      </w:r>
    </w:p>
    <w:p w:rsidR="00706EE9" w:rsidRDefault="002113CA" w:rsidP="00706EE9">
      <w:pPr>
        <w:numPr>
          <w:ilvl w:val="0"/>
          <w:numId w:val="18"/>
        </w:numPr>
        <w:jc w:val="both"/>
      </w:pPr>
      <w:r>
        <w:t xml:space="preserve">výpočty obsahů </w:t>
      </w:r>
      <w:r w:rsidR="00621608">
        <w:t xml:space="preserve">a obvodů </w:t>
      </w:r>
      <w:r>
        <w:t>rovinných útvarů</w:t>
      </w:r>
    </w:p>
    <w:p w:rsidR="0021784E" w:rsidRDefault="0021784E" w:rsidP="0021784E">
      <w:pPr>
        <w:numPr>
          <w:ilvl w:val="0"/>
          <w:numId w:val="18"/>
        </w:numPr>
        <w:jc w:val="both"/>
      </w:pPr>
      <w:r w:rsidRPr="00DB64EF">
        <w:t>Pythagorova věta</w:t>
      </w:r>
      <w:r>
        <w:t>,</w:t>
      </w:r>
      <w:r w:rsidRPr="00DB64EF">
        <w:t xml:space="preserve"> Euklidovy věty</w:t>
      </w:r>
    </w:p>
    <w:p w:rsidR="0021784E" w:rsidRPr="00D93DF7" w:rsidRDefault="0021784E" w:rsidP="0021784E">
      <w:pPr>
        <w:numPr>
          <w:ilvl w:val="0"/>
          <w:numId w:val="15"/>
        </w:numPr>
        <w:spacing w:before="360" w:after="120"/>
        <w:jc w:val="both"/>
        <w:rPr>
          <w:b/>
        </w:rPr>
      </w:pPr>
      <w:r w:rsidRPr="00D93DF7">
        <w:rPr>
          <w:b/>
        </w:rPr>
        <w:t>Shodná a podobná zobrazení v rovině. Stejnolehlost</w:t>
      </w:r>
    </w:p>
    <w:p w:rsidR="0021784E" w:rsidRDefault="0021784E" w:rsidP="0021784E">
      <w:pPr>
        <w:numPr>
          <w:ilvl w:val="0"/>
          <w:numId w:val="18"/>
        </w:numPr>
        <w:jc w:val="both"/>
      </w:pPr>
      <w:r>
        <w:t>d</w:t>
      </w:r>
      <w:r w:rsidRPr="00DB64EF">
        <w:t>efinice a vlastnosti jednotlivých zobrazení</w:t>
      </w:r>
    </w:p>
    <w:p w:rsidR="0021784E" w:rsidRDefault="0021784E" w:rsidP="0021784E">
      <w:pPr>
        <w:numPr>
          <w:ilvl w:val="0"/>
          <w:numId w:val="18"/>
        </w:numPr>
        <w:jc w:val="both"/>
      </w:pPr>
      <w:r>
        <w:t>užití shodných zobrazení v konstrukčních úlohách</w:t>
      </w:r>
    </w:p>
    <w:p w:rsidR="0021784E" w:rsidRDefault="0021784E" w:rsidP="0021784E">
      <w:pPr>
        <w:numPr>
          <w:ilvl w:val="0"/>
          <w:numId w:val="18"/>
        </w:numPr>
        <w:jc w:val="both"/>
      </w:pPr>
      <w:r>
        <w:t>s</w:t>
      </w:r>
      <w:r w:rsidRPr="00DB64EF">
        <w:t>tejnolehlost útvarů, užití v konstrukčních úlohách</w:t>
      </w:r>
    </w:p>
    <w:p w:rsidR="0021784E" w:rsidRPr="00DB64EF" w:rsidRDefault="0021784E" w:rsidP="0021784E">
      <w:pPr>
        <w:numPr>
          <w:ilvl w:val="0"/>
          <w:numId w:val="18"/>
        </w:numPr>
        <w:jc w:val="both"/>
      </w:pPr>
      <w:r>
        <w:t>s</w:t>
      </w:r>
      <w:r w:rsidRPr="00DB64EF">
        <w:t>tejn</w:t>
      </w:r>
      <w:r>
        <w:t>olehlost kružnic</w:t>
      </w:r>
    </w:p>
    <w:p w:rsidR="00706EE9" w:rsidRPr="00D93DF7" w:rsidRDefault="00706EE9" w:rsidP="00216191">
      <w:pPr>
        <w:numPr>
          <w:ilvl w:val="0"/>
          <w:numId w:val="15"/>
        </w:numPr>
        <w:spacing w:before="360" w:after="120"/>
        <w:jc w:val="both"/>
        <w:rPr>
          <w:b/>
        </w:rPr>
      </w:pPr>
      <w:r w:rsidRPr="00D93DF7">
        <w:rPr>
          <w:b/>
        </w:rPr>
        <w:t>Polohové a metrické vztahy útvarů v prostoru</w:t>
      </w:r>
    </w:p>
    <w:p w:rsidR="002113CA" w:rsidRDefault="002113CA" w:rsidP="002113CA">
      <w:pPr>
        <w:numPr>
          <w:ilvl w:val="0"/>
          <w:numId w:val="18"/>
        </w:numPr>
        <w:jc w:val="both"/>
      </w:pPr>
      <w:r>
        <w:t>v</w:t>
      </w:r>
      <w:r w:rsidR="00706EE9" w:rsidRPr="00DB64EF">
        <w:t>zájemné polohy přímek, rovin, přímky a roviny</w:t>
      </w:r>
      <w:r w:rsidR="0021784E">
        <w:t>; řez tělesa rovinou</w:t>
      </w:r>
    </w:p>
    <w:p w:rsidR="002113CA" w:rsidRDefault="002113CA" w:rsidP="002113CA">
      <w:pPr>
        <w:numPr>
          <w:ilvl w:val="0"/>
          <w:numId w:val="18"/>
        </w:numPr>
        <w:jc w:val="both"/>
      </w:pPr>
      <w:r>
        <w:t>o</w:t>
      </w:r>
      <w:r w:rsidR="00706EE9" w:rsidRPr="00DB64EF">
        <w:t>dchylka přímek, rovin, přímky a roviny</w:t>
      </w:r>
    </w:p>
    <w:p w:rsidR="002113CA" w:rsidRDefault="002113CA" w:rsidP="002113CA">
      <w:pPr>
        <w:numPr>
          <w:ilvl w:val="0"/>
          <w:numId w:val="18"/>
        </w:numPr>
        <w:jc w:val="both"/>
      </w:pPr>
      <w:r>
        <w:t>v</w:t>
      </w:r>
      <w:r w:rsidR="00706EE9" w:rsidRPr="00DB64EF">
        <w:t>zdálenost bodu od přímky a roviny</w:t>
      </w:r>
    </w:p>
    <w:p w:rsidR="00706EE9" w:rsidRPr="00DB64EF" w:rsidRDefault="002113CA" w:rsidP="002113CA">
      <w:pPr>
        <w:numPr>
          <w:ilvl w:val="0"/>
          <w:numId w:val="18"/>
        </w:numPr>
        <w:jc w:val="both"/>
      </w:pPr>
      <w:r>
        <w:t>kolmost útvarů</w:t>
      </w:r>
    </w:p>
    <w:p w:rsidR="00706EE9" w:rsidRPr="00D93DF7" w:rsidRDefault="00706EE9" w:rsidP="00216191">
      <w:pPr>
        <w:numPr>
          <w:ilvl w:val="0"/>
          <w:numId w:val="15"/>
        </w:numPr>
        <w:spacing w:before="360" w:after="120"/>
        <w:jc w:val="both"/>
        <w:rPr>
          <w:b/>
        </w:rPr>
      </w:pPr>
      <w:r w:rsidRPr="00D93DF7">
        <w:rPr>
          <w:b/>
        </w:rPr>
        <w:t>Objemy a povrchy těles</w:t>
      </w:r>
    </w:p>
    <w:p w:rsidR="00706EE9" w:rsidRDefault="002E341A" w:rsidP="00706EE9">
      <w:pPr>
        <w:numPr>
          <w:ilvl w:val="0"/>
          <w:numId w:val="18"/>
        </w:numPr>
        <w:jc w:val="both"/>
      </w:pPr>
      <w:r>
        <w:t>výpočet objemů a povrchů těles (h</w:t>
      </w:r>
      <w:r w:rsidR="00706EE9" w:rsidRPr="00DB64EF">
        <w:t>ranol, kvádr, jehlan, válec, kužel, koule</w:t>
      </w:r>
      <w:r>
        <w:t xml:space="preserve">) </w:t>
      </w:r>
    </w:p>
    <w:p w:rsidR="002E341A" w:rsidRPr="00DB64EF" w:rsidRDefault="002E341A" w:rsidP="00706EE9">
      <w:pPr>
        <w:numPr>
          <w:ilvl w:val="0"/>
          <w:numId w:val="18"/>
        </w:numPr>
        <w:jc w:val="both"/>
      </w:pPr>
      <w:r>
        <w:t>užití ve slovních úlohách</w:t>
      </w:r>
    </w:p>
    <w:p w:rsidR="00706EE9" w:rsidRPr="00D93DF7" w:rsidRDefault="00706EE9" w:rsidP="00216191">
      <w:pPr>
        <w:numPr>
          <w:ilvl w:val="0"/>
          <w:numId w:val="15"/>
        </w:numPr>
        <w:spacing w:before="360" w:after="120"/>
        <w:jc w:val="both"/>
        <w:rPr>
          <w:b/>
        </w:rPr>
      </w:pPr>
      <w:r w:rsidRPr="00D93DF7">
        <w:rPr>
          <w:b/>
        </w:rPr>
        <w:t>Vektorová algebra</w:t>
      </w:r>
    </w:p>
    <w:p w:rsidR="008E0BD5" w:rsidRDefault="008E0BD5" w:rsidP="008E0BD5">
      <w:pPr>
        <w:numPr>
          <w:ilvl w:val="0"/>
          <w:numId w:val="18"/>
        </w:numPr>
        <w:jc w:val="both"/>
      </w:pPr>
      <w:r>
        <w:t>v</w:t>
      </w:r>
      <w:r w:rsidR="00706EE9" w:rsidRPr="00DB64EF">
        <w:t>ektory a operace s</w:t>
      </w:r>
      <w:r>
        <w:t> </w:t>
      </w:r>
      <w:r w:rsidR="00706EE9" w:rsidRPr="00DB64EF">
        <w:t>nimi</w:t>
      </w:r>
    </w:p>
    <w:p w:rsidR="00351A41" w:rsidRDefault="008E0BD5" w:rsidP="008E0BD5">
      <w:pPr>
        <w:numPr>
          <w:ilvl w:val="0"/>
          <w:numId w:val="18"/>
        </w:numPr>
        <w:jc w:val="both"/>
      </w:pPr>
      <w:r>
        <w:t>v</w:t>
      </w:r>
      <w:r w:rsidR="00706EE9" w:rsidRPr="00DB64EF">
        <w:t xml:space="preserve">elikost vektoru, skalární a vektorový součin, aplikace při řešení </w:t>
      </w:r>
      <w:r>
        <w:t>rovinných a prostorových útvarů</w:t>
      </w:r>
    </w:p>
    <w:p w:rsidR="00706EE9" w:rsidRPr="00D93DF7" w:rsidRDefault="00706EE9" w:rsidP="00216191">
      <w:pPr>
        <w:numPr>
          <w:ilvl w:val="0"/>
          <w:numId w:val="15"/>
        </w:numPr>
        <w:spacing w:before="360" w:after="120"/>
        <w:jc w:val="both"/>
        <w:rPr>
          <w:b/>
        </w:rPr>
      </w:pPr>
      <w:r w:rsidRPr="00D93DF7">
        <w:rPr>
          <w:b/>
        </w:rPr>
        <w:t>Analytická geometrie lineárních útvarů</w:t>
      </w:r>
    </w:p>
    <w:p w:rsidR="008E0BD5" w:rsidRDefault="008E0BD5" w:rsidP="008E0BD5">
      <w:pPr>
        <w:numPr>
          <w:ilvl w:val="0"/>
          <w:numId w:val="18"/>
        </w:numPr>
        <w:jc w:val="both"/>
      </w:pPr>
      <w:r>
        <w:t>p</w:t>
      </w:r>
      <w:r w:rsidR="00706EE9" w:rsidRPr="00DB64EF">
        <w:t>arametrické vyjádření a</w:t>
      </w:r>
      <w:r w:rsidR="00530584">
        <w:t xml:space="preserve"> obecná rovnice přímky</w:t>
      </w:r>
    </w:p>
    <w:p w:rsidR="008E0BD5" w:rsidRDefault="008E0BD5" w:rsidP="008E0BD5">
      <w:pPr>
        <w:numPr>
          <w:ilvl w:val="0"/>
          <w:numId w:val="18"/>
        </w:numPr>
        <w:jc w:val="both"/>
      </w:pPr>
      <w:r>
        <w:t>d</w:t>
      </w:r>
      <w:r w:rsidR="00706EE9" w:rsidRPr="00DB64EF">
        <w:t>alší způsoby analytického vyjádření přímky v</w:t>
      </w:r>
      <w:r>
        <w:t> </w:t>
      </w:r>
      <w:r w:rsidR="00706EE9" w:rsidRPr="00DB64EF">
        <w:t>rovině</w:t>
      </w:r>
    </w:p>
    <w:p w:rsidR="008E0BD5" w:rsidRDefault="008E0BD5" w:rsidP="008E0BD5">
      <w:pPr>
        <w:numPr>
          <w:ilvl w:val="0"/>
          <w:numId w:val="18"/>
        </w:numPr>
        <w:jc w:val="both"/>
      </w:pPr>
      <w:r>
        <w:t>p</w:t>
      </w:r>
      <w:r w:rsidR="00706EE9" w:rsidRPr="00DB64EF">
        <w:t>olopřímka a úsečka</w:t>
      </w:r>
    </w:p>
    <w:p w:rsidR="00387882" w:rsidRDefault="008E0BD5" w:rsidP="008E0BD5">
      <w:pPr>
        <w:numPr>
          <w:ilvl w:val="0"/>
          <w:numId w:val="18"/>
        </w:numPr>
        <w:jc w:val="both"/>
      </w:pPr>
      <w:r>
        <w:t>polohové a metrické úlohy</w:t>
      </w:r>
    </w:p>
    <w:p w:rsidR="00706EE9" w:rsidRPr="00D93DF7" w:rsidRDefault="00706EE9" w:rsidP="00216191">
      <w:pPr>
        <w:numPr>
          <w:ilvl w:val="0"/>
          <w:numId w:val="15"/>
        </w:numPr>
        <w:spacing w:before="360" w:after="120"/>
        <w:jc w:val="both"/>
        <w:rPr>
          <w:b/>
        </w:rPr>
      </w:pPr>
      <w:r w:rsidRPr="00D93DF7">
        <w:rPr>
          <w:b/>
        </w:rPr>
        <w:lastRenderedPageBreak/>
        <w:t>Analytická geometrie kvadratických útvarů</w:t>
      </w:r>
    </w:p>
    <w:p w:rsidR="008E0BD5" w:rsidRDefault="008E0BD5" w:rsidP="008E0BD5">
      <w:pPr>
        <w:numPr>
          <w:ilvl w:val="0"/>
          <w:numId w:val="18"/>
        </w:numPr>
        <w:jc w:val="both"/>
      </w:pPr>
      <w:r>
        <w:t>k</w:t>
      </w:r>
      <w:r w:rsidR="00706EE9" w:rsidRPr="00DB64EF">
        <w:t xml:space="preserve">ružnice, kruh, </w:t>
      </w:r>
      <w:r>
        <w:t>elipsa, parabola, hyperbola</w:t>
      </w:r>
    </w:p>
    <w:p w:rsidR="00706EE9" w:rsidRPr="00DB64EF" w:rsidRDefault="008E0BD5" w:rsidP="008E0BD5">
      <w:pPr>
        <w:numPr>
          <w:ilvl w:val="0"/>
          <w:numId w:val="18"/>
        </w:numPr>
        <w:jc w:val="both"/>
      </w:pPr>
      <w:r>
        <w:t>v</w:t>
      </w:r>
      <w:r w:rsidR="00706EE9" w:rsidRPr="00DB64EF">
        <w:t>zájemná poloha přímky a</w:t>
      </w:r>
      <w:r>
        <w:t xml:space="preserve"> kuželosečky, tečny kuželoseček</w:t>
      </w:r>
    </w:p>
    <w:p w:rsidR="00706EE9" w:rsidRPr="00D93DF7" w:rsidRDefault="00706EE9" w:rsidP="00216191">
      <w:pPr>
        <w:numPr>
          <w:ilvl w:val="0"/>
          <w:numId w:val="15"/>
        </w:numPr>
        <w:spacing w:before="360" w:after="120"/>
        <w:jc w:val="both"/>
        <w:rPr>
          <w:b/>
        </w:rPr>
      </w:pPr>
      <w:r w:rsidRPr="00D93DF7">
        <w:rPr>
          <w:b/>
        </w:rPr>
        <w:t>Posloupnosti</w:t>
      </w:r>
    </w:p>
    <w:p w:rsidR="008E0BD5" w:rsidRPr="00FD0F3E" w:rsidRDefault="008E0BD5" w:rsidP="008E0BD5">
      <w:pPr>
        <w:numPr>
          <w:ilvl w:val="0"/>
          <w:numId w:val="18"/>
        </w:numPr>
        <w:jc w:val="both"/>
      </w:pPr>
      <w:r>
        <w:t>r</w:t>
      </w:r>
      <w:r w:rsidR="00706EE9" w:rsidRPr="00DB64EF">
        <w:t>ekurentní určení posloupnosti a určení posloupnosti vztahem pro n-tý člen</w:t>
      </w:r>
    </w:p>
    <w:p w:rsidR="00706EE9" w:rsidRPr="00FD0F3E" w:rsidRDefault="008E0BD5" w:rsidP="008E0BD5">
      <w:pPr>
        <w:numPr>
          <w:ilvl w:val="0"/>
          <w:numId w:val="18"/>
        </w:numPr>
        <w:jc w:val="both"/>
      </w:pPr>
      <w:r>
        <w:t>a</w:t>
      </w:r>
      <w:r w:rsidR="00706EE9" w:rsidRPr="00DB64EF">
        <w:t>ritmetická a geometrická posloupnost,</w:t>
      </w:r>
      <w:r w:rsidR="00706EE9" w:rsidRPr="00FD0F3E">
        <w:t xml:space="preserve"> </w:t>
      </w:r>
      <w:r w:rsidR="00706EE9" w:rsidRPr="008E0BD5">
        <w:t xml:space="preserve">nekonečná geometrická </w:t>
      </w:r>
      <w:r>
        <w:t>řada</w:t>
      </w:r>
    </w:p>
    <w:p w:rsidR="00706EE9" w:rsidRPr="00D93DF7" w:rsidRDefault="00706EE9" w:rsidP="00216191">
      <w:pPr>
        <w:numPr>
          <w:ilvl w:val="0"/>
          <w:numId w:val="15"/>
        </w:numPr>
        <w:spacing w:before="360" w:after="120"/>
        <w:jc w:val="both"/>
        <w:rPr>
          <w:b/>
        </w:rPr>
      </w:pPr>
      <w:r w:rsidRPr="00D93DF7">
        <w:rPr>
          <w:b/>
        </w:rPr>
        <w:t>Kombinatorika</w:t>
      </w:r>
    </w:p>
    <w:p w:rsidR="008E0BD5" w:rsidRDefault="008E0BD5" w:rsidP="00706EE9">
      <w:pPr>
        <w:numPr>
          <w:ilvl w:val="0"/>
          <w:numId w:val="18"/>
        </w:numPr>
        <w:jc w:val="both"/>
      </w:pPr>
      <w:r>
        <w:t>v</w:t>
      </w:r>
      <w:r w:rsidR="00706EE9" w:rsidRPr="00DB64EF">
        <w:t>ariace, permuta</w:t>
      </w:r>
      <w:r>
        <w:t xml:space="preserve">ce, kombinace, </w:t>
      </w:r>
      <w:r w:rsidR="00F367F4">
        <w:t xml:space="preserve">faktoriál, </w:t>
      </w:r>
      <w:r>
        <w:t>kombinační čísla</w:t>
      </w:r>
    </w:p>
    <w:p w:rsidR="00706EE9" w:rsidRPr="00DB64EF" w:rsidRDefault="008E0BD5" w:rsidP="00706EE9">
      <w:pPr>
        <w:numPr>
          <w:ilvl w:val="0"/>
          <w:numId w:val="18"/>
        </w:numPr>
        <w:jc w:val="both"/>
      </w:pPr>
      <w:r>
        <w:t>b</w:t>
      </w:r>
      <w:r w:rsidR="00706EE9" w:rsidRPr="00DB64EF">
        <w:t>inomická věta</w:t>
      </w:r>
    </w:p>
    <w:p w:rsidR="00706EE9" w:rsidRPr="00D93DF7" w:rsidRDefault="00706EE9" w:rsidP="00216191">
      <w:pPr>
        <w:numPr>
          <w:ilvl w:val="0"/>
          <w:numId w:val="15"/>
        </w:numPr>
        <w:spacing w:before="360" w:after="120"/>
        <w:jc w:val="both"/>
        <w:rPr>
          <w:b/>
        </w:rPr>
      </w:pPr>
      <w:r w:rsidRPr="00D93DF7">
        <w:rPr>
          <w:b/>
        </w:rPr>
        <w:t>Komplexní čísla</w:t>
      </w:r>
    </w:p>
    <w:p w:rsidR="008E0BD5" w:rsidRDefault="008E0BD5" w:rsidP="00FD0F3E">
      <w:pPr>
        <w:numPr>
          <w:ilvl w:val="0"/>
          <w:numId w:val="18"/>
        </w:numPr>
        <w:jc w:val="both"/>
      </w:pPr>
      <w:r>
        <w:t>d</w:t>
      </w:r>
      <w:r w:rsidR="00706EE9" w:rsidRPr="00DB64EF">
        <w:t>efinice komplex</w:t>
      </w:r>
      <w:r>
        <w:t>ního čísla, imaginární jednotka</w:t>
      </w:r>
    </w:p>
    <w:p w:rsidR="008E0BD5" w:rsidRDefault="008E0BD5" w:rsidP="00FD0F3E">
      <w:pPr>
        <w:numPr>
          <w:ilvl w:val="0"/>
          <w:numId w:val="18"/>
        </w:numPr>
        <w:jc w:val="both"/>
      </w:pPr>
      <w:r>
        <w:t>a</w:t>
      </w:r>
      <w:r w:rsidR="00706EE9" w:rsidRPr="00DB64EF">
        <w:t>lgebraický a goniometrický tvar komplexního čísla</w:t>
      </w:r>
    </w:p>
    <w:p w:rsidR="008E0BD5" w:rsidRDefault="00706EE9" w:rsidP="00FD0F3E">
      <w:pPr>
        <w:numPr>
          <w:ilvl w:val="0"/>
          <w:numId w:val="18"/>
        </w:numPr>
        <w:jc w:val="both"/>
      </w:pPr>
      <w:proofErr w:type="spellStart"/>
      <w:r w:rsidRPr="00DB64EF">
        <w:t>Moivreova</w:t>
      </w:r>
      <w:proofErr w:type="spellEnd"/>
      <w:r w:rsidRPr="00DB64EF">
        <w:t xml:space="preserve"> věta</w:t>
      </w:r>
    </w:p>
    <w:p w:rsidR="008E0BD5" w:rsidRDefault="008E0BD5" w:rsidP="00FD0F3E">
      <w:pPr>
        <w:numPr>
          <w:ilvl w:val="0"/>
          <w:numId w:val="18"/>
        </w:numPr>
        <w:jc w:val="both"/>
      </w:pPr>
      <w:r>
        <w:t>b</w:t>
      </w:r>
      <w:r w:rsidR="00706EE9" w:rsidRPr="00DB64EF">
        <w:t>inomické a kvadratické rovnice v oboru komplexních čísel</w:t>
      </w:r>
    </w:p>
    <w:p w:rsidR="00706EE9" w:rsidRPr="00DB64EF" w:rsidRDefault="00387882" w:rsidP="00FD0F3E">
      <w:pPr>
        <w:numPr>
          <w:ilvl w:val="0"/>
          <w:numId w:val="18"/>
        </w:numPr>
        <w:jc w:val="both"/>
      </w:pPr>
      <w:r>
        <w:t>r</w:t>
      </w:r>
      <w:r w:rsidR="00706EE9" w:rsidRPr="00DB64EF">
        <w:t>ovina komplexních čísel</w:t>
      </w:r>
    </w:p>
    <w:p w:rsidR="00706EE9" w:rsidRPr="00D93DF7" w:rsidRDefault="00F367F4" w:rsidP="00216191">
      <w:pPr>
        <w:numPr>
          <w:ilvl w:val="0"/>
          <w:numId w:val="15"/>
        </w:numPr>
        <w:spacing w:before="360" w:after="120"/>
        <w:jc w:val="both"/>
        <w:rPr>
          <w:b/>
        </w:rPr>
      </w:pPr>
      <w:r>
        <w:rPr>
          <w:b/>
        </w:rPr>
        <w:t>Výroky a množiny</w:t>
      </w:r>
    </w:p>
    <w:p w:rsidR="00D968F2" w:rsidRDefault="00F367F4" w:rsidP="00706EE9">
      <w:pPr>
        <w:numPr>
          <w:ilvl w:val="0"/>
          <w:numId w:val="18"/>
        </w:numPr>
        <w:jc w:val="both"/>
      </w:pPr>
      <w:r>
        <w:t>výrok, operace s </w:t>
      </w:r>
      <w:r w:rsidR="00D968F2">
        <w:t>výroky, negace složených výroků</w:t>
      </w:r>
    </w:p>
    <w:p w:rsidR="00184FA0" w:rsidRDefault="00F367F4" w:rsidP="00706EE9">
      <w:pPr>
        <w:numPr>
          <w:ilvl w:val="0"/>
          <w:numId w:val="18"/>
        </w:numPr>
        <w:jc w:val="both"/>
      </w:pPr>
      <w:r>
        <w:t>úlohy řešené pomocí výroků</w:t>
      </w:r>
    </w:p>
    <w:p w:rsidR="00F367F4" w:rsidRDefault="00006E15" w:rsidP="00706EE9">
      <w:pPr>
        <w:numPr>
          <w:ilvl w:val="0"/>
          <w:numId w:val="18"/>
        </w:numPr>
        <w:jc w:val="both"/>
      </w:pPr>
      <w:r>
        <w:t>m</w:t>
      </w:r>
      <w:r w:rsidR="00F367F4">
        <w:t>nožiny</w:t>
      </w:r>
      <w:r w:rsidR="00D968F2">
        <w:t xml:space="preserve">, </w:t>
      </w:r>
      <w:r w:rsidR="00F367F4">
        <w:t>množin</w:t>
      </w:r>
      <w:r w:rsidR="00D968F2">
        <w:t>ové operace</w:t>
      </w:r>
      <w:r w:rsidR="00F367F4">
        <w:t xml:space="preserve">, </w:t>
      </w:r>
      <w:proofErr w:type="spellStart"/>
      <w:r w:rsidR="00F367F4">
        <w:t>Vennovy</w:t>
      </w:r>
      <w:proofErr w:type="spellEnd"/>
      <w:r w:rsidR="00F367F4">
        <w:t xml:space="preserve"> diagramy, úlohy řešené s využitím množin</w:t>
      </w:r>
    </w:p>
    <w:p w:rsidR="00706EE9" w:rsidRPr="00D93DF7" w:rsidRDefault="00706EE9" w:rsidP="00216191">
      <w:pPr>
        <w:numPr>
          <w:ilvl w:val="0"/>
          <w:numId w:val="15"/>
        </w:numPr>
        <w:spacing w:before="360" w:after="120"/>
        <w:jc w:val="both"/>
        <w:rPr>
          <w:b/>
        </w:rPr>
      </w:pPr>
      <w:r w:rsidRPr="00D93DF7">
        <w:rPr>
          <w:b/>
        </w:rPr>
        <w:t>Výrazy</w:t>
      </w:r>
    </w:p>
    <w:p w:rsidR="00706EE9" w:rsidRPr="00DB64EF" w:rsidRDefault="00184FA0" w:rsidP="00706EE9">
      <w:pPr>
        <w:numPr>
          <w:ilvl w:val="0"/>
          <w:numId w:val="18"/>
        </w:numPr>
        <w:jc w:val="both"/>
      </w:pPr>
      <w:r>
        <w:t>č</w:t>
      </w:r>
      <w:r w:rsidR="00706EE9" w:rsidRPr="00DB64EF">
        <w:t xml:space="preserve">íselné, algebraické a </w:t>
      </w:r>
      <w:proofErr w:type="spellStart"/>
      <w:r w:rsidR="00706EE9" w:rsidRPr="00DB64EF">
        <w:t>nealgebraické</w:t>
      </w:r>
      <w:proofErr w:type="spellEnd"/>
      <w:r w:rsidR="00706EE9" w:rsidRPr="00DB64EF">
        <w:t xml:space="preserve"> výrazy</w:t>
      </w:r>
    </w:p>
    <w:p w:rsidR="00706EE9" w:rsidRPr="00D93DF7" w:rsidRDefault="00F367F4" w:rsidP="00216191">
      <w:pPr>
        <w:numPr>
          <w:ilvl w:val="0"/>
          <w:numId w:val="15"/>
        </w:numPr>
        <w:spacing w:before="360" w:after="120"/>
        <w:jc w:val="both"/>
        <w:rPr>
          <w:b/>
        </w:rPr>
      </w:pPr>
      <w:r>
        <w:rPr>
          <w:b/>
        </w:rPr>
        <w:t>Pravděpodobnost a statistika</w:t>
      </w:r>
    </w:p>
    <w:p w:rsidR="00706EE9" w:rsidRDefault="00F367F4" w:rsidP="00706EE9">
      <w:pPr>
        <w:numPr>
          <w:ilvl w:val="0"/>
          <w:numId w:val="18"/>
        </w:numPr>
        <w:jc w:val="both"/>
      </w:pPr>
      <w:r>
        <w:t>náhodný jev, pravděpodobnost</w:t>
      </w:r>
    </w:p>
    <w:p w:rsidR="00F367F4" w:rsidRDefault="00F367F4" w:rsidP="00706EE9">
      <w:pPr>
        <w:numPr>
          <w:ilvl w:val="0"/>
          <w:numId w:val="18"/>
        </w:numPr>
        <w:jc w:val="both"/>
      </w:pPr>
      <w:r>
        <w:t>statistický soubor, charakteristiky statistického souboru</w:t>
      </w:r>
    </w:p>
    <w:sectPr w:rsidR="00F367F4" w:rsidSect="00FD0F3E">
      <w:type w:val="continuous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9157B"/>
    <w:multiLevelType w:val="hybridMultilevel"/>
    <w:tmpl w:val="A2FAE38C"/>
    <w:lvl w:ilvl="0" w:tplc="4A4A5FBA">
      <w:start w:val="1"/>
      <w:numFmt w:val="bullet"/>
      <w:lvlText w:val=""/>
      <w:lvlJc w:val="left"/>
      <w:pPr>
        <w:tabs>
          <w:tab w:val="num" w:pos="1077"/>
        </w:tabs>
        <w:ind w:left="1077" w:hanging="368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A7919"/>
    <w:multiLevelType w:val="hybridMultilevel"/>
    <w:tmpl w:val="01321950"/>
    <w:lvl w:ilvl="0" w:tplc="D6704210">
      <w:start w:val="1"/>
      <w:numFmt w:val="bullet"/>
      <w:lvlText w:val=""/>
      <w:lvlJc w:val="left"/>
      <w:pPr>
        <w:tabs>
          <w:tab w:val="num" w:pos="1077"/>
        </w:tabs>
        <w:ind w:left="1077" w:hanging="368"/>
      </w:pPr>
      <w:rPr>
        <w:rFonts w:ascii="Symbol" w:hAnsi="Symbol" w:hint="default"/>
      </w:rPr>
    </w:lvl>
    <w:lvl w:ilvl="1" w:tplc="1B4EDF24">
      <w:start w:val="1"/>
      <w:numFmt w:val="bullet"/>
      <w:lvlText w:val=""/>
      <w:lvlJc w:val="left"/>
      <w:pPr>
        <w:tabs>
          <w:tab w:val="num" w:pos="1077"/>
        </w:tabs>
        <w:ind w:left="1077" w:hanging="368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F6985"/>
    <w:multiLevelType w:val="multilevel"/>
    <w:tmpl w:val="8F24B92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08461D"/>
    <w:multiLevelType w:val="hybridMultilevel"/>
    <w:tmpl w:val="33769BEC"/>
    <w:lvl w:ilvl="0" w:tplc="48DA58E8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7C6727"/>
    <w:multiLevelType w:val="multilevel"/>
    <w:tmpl w:val="94BC95B0"/>
    <w:lvl w:ilvl="0">
      <w:start w:val="1"/>
      <w:numFmt w:val="bullet"/>
      <w:lvlText w:val="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8"/>
        </w:tabs>
        <w:ind w:left="1448" w:hanging="368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002015"/>
    <w:multiLevelType w:val="hybridMultilevel"/>
    <w:tmpl w:val="356281B4"/>
    <w:lvl w:ilvl="0" w:tplc="4ABC70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FC97019"/>
    <w:multiLevelType w:val="hybridMultilevel"/>
    <w:tmpl w:val="21F2B254"/>
    <w:lvl w:ilvl="0" w:tplc="0405000F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7" w15:restartNumberingAfterBreak="0">
    <w:nsid w:val="35FC4A9F"/>
    <w:multiLevelType w:val="hybridMultilevel"/>
    <w:tmpl w:val="AEA44E46"/>
    <w:lvl w:ilvl="0" w:tplc="D6704210">
      <w:start w:val="1"/>
      <w:numFmt w:val="bullet"/>
      <w:lvlText w:val=""/>
      <w:lvlJc w:val="left"/>
      <w:pPr>
        <w:tabs>
          <w:tab w:val="num" w:pos="1077"/>
        </w:tabs>
        <w:ind w:left="1077" w:hanging="368"/>
      </w:pPr>
      <w:rPr>
        <w:rFonts w:ascii="Symbol" w:hAnsi="Symbol" w:hint="default"/>
      </w:rPr>
    </w:lvl>
    <w:lvl w:ilvl="1" w:tplc="63D09C1C">
      <w:start w:val="1"/>
      <w:numFmt w:val="bullet"/>
      <w:lvlText w:val=""/>
      <w:lvlJc w:val="left"/>
      <w:pPr>
        <w:tabs>
          <w:tab w:val="num" w:pos="1448"/>
        </w:tabs>
        <w:ind w:left="1448" w:hanging="368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30426D"/>
    <w:multiLevelType w:val="hybridMultilevel"/>
    <w:tmpl w:val="427621D2"/>
    <w:lvl w:ilvl="0" w:tplc="63D09C1C">
      <w:start w:val="1"/>
      <w:numFmt w:val="bullet"/>
      <w:lvlText w:val=""/>
      <w:lvlJc w:val="left"/>
      <w:pPr>
        <w:tabs>
          <w:tab w:val="num" w:pos="1077"/>
        </w:tabs>
        <w:ind w:left="1077" w:hanging="368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DD73CB"/>
    <w:multiLevelType w:val="multilevel"/>
    <w:tmpl w:val="AEA44E46"/>
    <w:lvl w:ilvl="0">
      <w:start w:val="1"/>
      <w:numFmt w:val="bullet"/>
      <w:lvlText w:val=""/>
      <w:lvlJc w:val="left"/>
      <w:pPr>
        <w:tabs>
          <w:tab w:val="num" w:pos="1077"/>
        </w:tabs>
        <w:ind w:left="1077" w:hanging="368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8"/>
        </w:tabs>
        <w:ind w:left="1448" w:hanging="368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59024F"/>
    <w:multiLevelType w:val="hybridMultilevel"/>
    <w:tmpl w:val="6128AE5C"/>
    <w:lvl w:ilvl="0" w:tplc="02B2A06A">
      <w:start w:val="1"/>
      <w:numFmt w:val="bullet"/>
      <w:lvlText w:val=""/>
      <w:lvlJc w:val="left"/>
      <w:pPr>
        <w:tabs>
          <w:tab w:val="num" w:pos="1077"/>
        </w:tabs>
        <w:ind w:left="1077" w:hanging="368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ED420D"/>
    <w:multiLevelType w:val="hybridMultilevel"/>
    <w:tmpl w:val="8F24B922"/>
    <w:lvl w:ilvl="0" w:tplc="8F7023B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CF6928"/>
    <w:multiLevelType w:val="hybridMultilevel"/>
    <w:tmpl w:val="BD24B94A"/>
    <w:lvl w:ilvl="0" w:tplc="BC489648">
      <w:start w:val="1"/>
      <w:numFmt w:val="bullet"/>
      <w:lvlText w:val=""/>
      <w:lvlJc w:val="left"/>
      <w:pPr>
        <w:tabs>
          <w:tab w:val="num" w:pos="1077"/>
        </w:tabs>
        <w:ind w:left="1077" w:hanging="368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3E3990"/>
    <w:multiLevelType w:val="hybridMultilevel"/>
    <w:tmpl w:val="47DE6E76"/>
    <w:lvl w:ilvl="0" w:tplc="34867158">
      <w:start w:val="1"/>
      <w:numFmt w:val="bullet"/>
      <w:pStyle w:val="mj"/>
      <w:lvlText w:val=""/>
      <w:lvlJc w:val="left"/>
      <w:pPr>
        <w:tabs>
          <w:tab w:val="num" w:pos="-123"/>
        </w:tabs>
        <w:ind w:left="717" w:firstLine="363"/>
      </w:pPr>
      <w:rPr>
        <w:rFonts w:ascii="Wingdings 2" w:eastAsia="Times New Roman" w:hAnsi="Wingdings 2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785DBF"/>
    <w:multiLevelType w:val="multilevel"/>
    <w:tmpl w:val="8F24B92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5F0DD4"/>
    <w:multiLevelType w:val="hybridMultilevel"/>
    <w:tmpl w:val="5B9E15C0"/>
    <w:lvl w:ilvl="0" w:tplc="281C3252">
      <w:start w:val="1"/>
      <w:numFmt w:val="bullet"/>
      <w:lvlText w:val=""/>
      <w:lvlJc w:val="left"/>
      <w:pPr>
        <w:tabs>
          <w:tab w:val="num" w:pos="1077"/>
        </w:tabs>
        <w:ind w:left="1077" w:hanging="368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E83CAB"/>
    <w:multiLevelType w:val="hybridMultilevel"/>
    <w:tmpl w:val="C358A928"/>
    <w:lvl w:ilvl="0" w:tplc="011007E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9701874"/>
    <w:multiLevelType w:val="hybridMultilevel"/>
    <w:tmpl w:val="94BC95B0"/>
    <w:lvl w:ilvl="0" w:tplc="CEAE716A">
      <w:start w:val="1"/>
      <w:numFmt w:val="bullet"/>
      <w:lvlText w:val="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  <w:lvl w:ilvl="1" w:tplc="63D09C1C">
      <w:start w:val="1"/>
      <w:numFmt w:val="bullet"/>
      <w:lvlText w:val=""/>
      <w:lvlJc w:val="left"/>
      <w:pPr>
        <w:tabs>
          <w:tab w:val="num" w:pos="1448"/>
        </w:tabs>
        <w:ind w:left="1448" w:hanging="368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611EEC"/>
    <w:multiLevelType w:val="multilevel"/>
    <w:tmpl w:val="AEA44E46"/>
    <w:lvl w:ilvl="0">
      <w:start w:val="1"/>
      <w:numFmt w:val="bullet"/>
      <w:lvlText w:val=""/>
      <w:lvlJc w:val="left"/>
      <w:pPr>
        <w:tabs>
          <w:tab w:val="num" w:pos="1077"/>
        </w:tabs>
        <w:ind w:left="1077" w:hanging="368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8"/>
        </w:tabs>
        <w:ind w:left="1448" w:hanging="368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6"/>
  </w:num>
  <w:num w:numId="3">
    <w:abstractNumId w:val="13"/>
  </w:num>
  <w:num w:numId="4">
    <w:abstractNumId w:val="11"/>
  </w:num>
  <w:num w:numId="5">
    <w:abstractNumId w:val="2"/>
  </w:num>
  <w:num w:numId="6">
    <w:abstractNumId w:val="14"/>
  </w:num>
  <w:num w:numId="7">
    <w:abstractNumId w:val="7"/>
  </w:num>
  <w:num w:numId="8">
    <w:abstractNumId w:val="8"/>
  </w:num>
  <w:num w:numId="9">
    <w:abstractNumId w:val="18"/>
  </w:num>
  <w:num w:numId="10">
    <w:abstractNumId w:val="1"/>
  </w:num>
  <w:num w:numId="11">
    <w:abstractNumId w:val="0"/>
  </w:num>
  <w:num w:numId="12">
    <w:abstractNumId w:val="15"/>
  </w:num>
  <w:num w:numId="13">
    <w:abstractNumId w:val="12"/>
  </w:num>
  <w:num w:numId="14">
    <w:abstractNumId w:val="10"/>
  </w:num>
  <w:num w:numId="15">
    <w:abstractNumId w:val="3"/>
  </w:num>
  <w:num w:numId="16">
    <w:abstractNumId w:val="5"/>
  </w:num>
  <w:num w:numId="17">
    <w:abstractNumId w:val="9"/>
  </w:num>
  <w:num w:numId="18">
    <w:abstractNumId w:val="17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B4A"/>
    <w:rsid w:val="00006E15"/>
    <w:rsid w:val="000915C3"/>
    <w:rsid w:val="0017715A"/>
    <w:rsid w:val="00184FA0"/>
    <w:rsid w:val="0019483D"/>
    <w:rsid w:val="001A6487"/>
    <w:rsid w:val="001A6833"/>
    <w:rsid w:val="001A7D6A"/>
    <w:rsid w:val="002011CD"/>
    <w:rsid w:val="002113CA"/>
    <w:rsid w:val="00216191"/>
    <w:rsid w:val="0021784E"/>
    <w:rsid w:val="002E341A"/>
    <w:rsid w:val="002E5E22"/>
    <w:rsid w:val="00351A41"/>
    <w:rsid w:val="00387882"/>
    <w:rsid w:val="003C5A59"/>
    <w:rsid w:val="004419DA"/>
    <w:rsid w:val="004652A1"/>
    <w:rsid w:val="00530584"/>
    <w:rsid w:val="00534369"/>
    <w:rsid w:val="005A2712"/>
    <w:rsid w:val="006168C1"/>
    <w:rsid w:val="00621608"/>
    <w:rsid w:val="00682AB9"/>
    <w:rsid w:val="00706EE9"/>
    <w:rsid w:val="00796217"/>
    <w:rsid w:val="008A4B4A"/>
    <w:rsid w:val="008C0082"/>
    <w:rsid w:val="008E07E6"/>
    <w:rsid w:val="008E0BD5"/>
    <w:rsid w:val="008F52EF"/>
    <w:rsid w:val="00AA6812"/>
    <w:rsid w:val="00AF207D"/>
    <w:rsid w:val="00B029DE"/>
    <w:rsid w:val="00BB1BB6"/>
    <w:rsid w:val="00BE72AF"/>
    <w:rsid w:val="00C2777D"/>
    <w:rsid w:val="00C73A24"/>
    <w:rsid w:val="00C83678"/>
    <w:rsid w:val="00D93DF7"/>
    <w:rsid w:val="00D968F2"/>
    <w:rsid w:val="00DB64EF"/>
    <w:rsid w:val="00DD276B"/>
    <w:rsid w:val="00DE4461"/>
    <w:rsid w:val="00E6010D"/>
    <w:rsid w:val="00E76AAC"/>
    <w:rsid w:val="00ED10DD"/>
    <w:rsid w:val="00EF33F7"/>
    <w:rsid w:val="00EF7118"/>
    <w:rsid w:val="00F367F4"/>
    <w:rsid w:val="00FD0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40D5B8D-DEEC-48E5-B9CC-425FB4C7E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06EE9"/>
    <w:rPr>
      <w:sz w:val="24"/>
      <w:szCs w:val="24"/>
    </w:rPr>
  </w:style>
  <w:style w:type="paragraph" w:styleId="Nadpis2">
    <w:name w:val="heading 2"/>
    <w:basedOn w:val="Normln"/>
    <w:next w:val="Normln"/>
    <w:qFormat/>
    <w:rsid w:val="00706EE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j">
    <w:name w:val="můj"/>
    <w:basedOn w:val="Normln"/>
    <w:rsid w:val="001A7D6A"/>
    <w:pPr>
      <w:numPr>
        <w:numId w:val="3"/>
      </w:numPr>
    </w:pPr>
  </w:style>
  <w:style w:type="table" w:styleId="Mkatabulky">
    <w:name w:val="Table Grid"/>
    <w:basedOn w:val="Normlntabulka"/>
    <w:rsid w:val="001A7D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524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</vt:lpstr>
    </vt:vector>
  </TitlesOfParts>
  <Company>Litovel</Company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Guest</dc:creator>
  <cp:lastModifiedBy>Baránková Dana</cp:lastModifiedBy>
  <cp:revision>4</cp:revision>
  <cp:lastPrinted>2007-09-21T11:16:00Z</cp:lastPrinted>
  <dcterms:created xsi:type="dcterms:W3CDTF">2024-09-24T13:24:00Z</dcterms:created>
  <dcterms:modified xsi:type="dcterms:W3CDTF">2024-09-24T13:29:00Z</dcterms:modified>
</cp:coreProperties>
</file>