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372BB0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Alexandr </w:t>
            </w:r>
            <w:proofErr w:type="spellStart"/>
            <w:r>
              <w:rPr>
                <w:sz w:val="28"/>
                <w:szCs w:val="28"/>
              </w:rPr>
              <w:t>Solženicyn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04208C">
              <w:rPr>
                <w:sz w:val="28"/>
                <w:szCs w:val="28"/>
              </w:rPr>
              <w:t xml:space="preserve">Jeden den Ivana </w:t>
            </w:r>
            <w:proofErr w:type="spellStart"/>
            <w:r w:rsidR="0004208C">
              <w:rPr>
                <w:sz w:val="28"/>
                <w:szCs w:val="28"/>
              </w:rPr>
              <w:t>Děnisoviče</w:t>
            </w:r>
            <w:proofErr w:type="spellEnd"/>
            <w:r w:rsidR="00EC20BD">
              <w:rPr>
                <w:sz w:val="28"/>
                <w:szCs w:val="28"/>
              </w:rPr>
              <w:t xml:space="preserve"> 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7E335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 xml:space="preserve">racovní list určený k procvičení literárně-teoretických pojmů a </w:t>
            </w:r>
            <w:r w:rsidR="00746796">
              <w:rPr>
                <w:sz w:val="28"/>
                <w:szCs w:val="28"/>
              </w:rPr>
              <w:t>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04208C" w:rsidP="0084353B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Solženicyn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Děnisovič</w:t>
            </w:r>
            <w:proofErr w:type="spellEnd"/>
            <w:r w:rsidR="0084353B">
              <w:rPr>
                <w:sz w:val="28"/>
                <w:szCs w:val="28"/>
              </w:rPr>
              <w:t xml:space="preserve">, </w:t>
            </w:r>
            <w:r w:rsidR="00C75FB3" w:rsidRPr="00B74466">
              <w:rPr>
                <w:sz w:val="28"/>
                <w:szCs w:val="28"/>
              </w:rPr>
              <w:t>literární teorie, figury, tropy, jazyková rovina, kompo</w:t>
            </w:r>
            <w:r w:rsidR="00372BB0">
              <w:rPr>
                <w:sz w:val="28"/>
                <w:szCs w:val="28"/>
              </w:rPr>
              <w:t>ziční rovina, tematická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4353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7E335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února </w:t>
            </w:r>
            <w:r w:rsidR="0084353B">
              <w:rPr>
                <w:sz w:val="28"/>
                <w:szCs w:val="28"/>
              </w:rPr>
              <w:t>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04208C" w:rsidRPr="0004208C" w:rsidRDefault="0004208C" w:rsidP="00850E6B">
      <w:pPr>
        <w:spacing w:after="0" w:line="240" w:lineRule="auto"/>
        <w:contextualSpacing/>
        <w:rPr>
          <w:rFonts w:cs="Tahoma"/>
          <w:b/>
          <w:color w:val="000000"/>
          <w:shd w:val="clear" w:color="auto" w:fill="FFFFFF"/>
        </w:rPr>
      </w:pPr>
      <w:r w:rsidRPr="0004208C">
        <w:rPr>
          <w:rFonts w:cs="Tahoma"/>
          <w:b/>
          <w:color w:val="000000"/>
          <w:shd w:val="clear" w:color="auto" w:fill="FFFFFF"/>
        </w:rPr>
        <w:lastRenderedPageBreak/>
        <w:t>UKÁZKA:</w:t>
      </w:r>
    </w:p>
    <w:p w:rsidR="0004208C" w:rsidRDefault="0004208C" w:rsidP="00850E6B">
      <w:pPr>
        <w:spacing w:after="0" w:line="240" w:lineRule="auto"/>
        <w:contextualSpacing/>
        <w:rPr>
          <w:rFonts w:cs="Tahoma"/>
          <w:color w:val="000000"/>
          <w:shd w:val="clear" w:color="auto" w:fill="FFFFFF"/>
        </w:rPr>
      </w:pP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Ale dnes na VPO nepůjde k úkolářům, jak chodívá každý den.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Šuchov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si vzpomněl: dnes jde přece o všecko - jejich partu,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stočtyřku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, chtějí ze stavby dílen strčit na nové pracoviště, na "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Socměstečko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!" Jenomže to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Socměstečko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je pláň holá, samá sněhová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hrbatina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, a než se tam vůbec něco začne dělat, musí lidi nejdřív vykopat díry, postavit sloupy a natáhnout ostnatý drát - sami na sebe, aby neutekli. A teprve pak stavět.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>Měsíc se tam nebudou mít kde ohřát, to je hotová věc, ani bouda pro</w:t>
      </w:r>
      <w:r>
        <w:rPr>
          <w:rFonts w:cs="Tahoma"/>
          <w:color w:val="000000"/>
          <w:shd w:val="clear" w:color="auto" w:fill="FFFFFF"/>
        </w:rPr>
        <w:t xml:space="preserve"> psa </w:t>
      </w:r>
      <w:r w:rsidRPr="0004208C">
        <w:rPr>
          <w:rFonts w:asciiTheme="minorHAnsi" w:hAnsiTheme="minorHAnsi" w:cs="Tahoma"/>
          <w:color w:val="000000"/>
          <w:shd w:val="clear" w:color="auto" w:fill="FFFFFF"/>
        </w:rPr>
        <w:t>tam není. A oheň si tam nerozděláš - z čeho taky? Makej jako ras, jinak ti není</w:t>
      </w:r>
      <w:r w:rsidRPr="0004208C">
        <w:rPr>
          <w:rStyle w:val="apple-converted-space"/>
          <w:rFonts w:asciiTheme="minorHAnsi" w:hAnsiTheme="minorHAnsi" w:cs="Tahoma"/>
          <w:color w:val="000000"/>
          <w:shd w:val="clear" w:color="auto" w:fill="FFFFFF"/>
        </w:rPr>
        <w:t> </w:t>
      </w:r>
      <w:r>
        <w:rPr>
          <w:rStyle w:val="apple-converted-space"/>
          <w:rFonts w:cs="Tahoma"/>
          <w:color w:val="000000"/>
          <w:shd w:val="clear" w:color="auto" w:fill="FFFFFF"/>
        </w:rPr>
        <w:t>pomoci</w:t>
      </w:r>
      <w:r w:rsidRPr="0004208C">
        <w:rPr>
          <w:rFonts w:asciiTheme="minorHAnsi" w:hAnsiTheme="minorHAnsi" w:cs="Tahoma"/>
          <w:color w:val="000000"/>
          <w:shd w:val="clear" w:color="auto" w:fill="FFFFFF"/>
        </w:rPr>
        <w:t>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Parťák z toho má těžkou hlavu, jde to vyžehlit. Navézt do toho některou jinou partu, nějaké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vejry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, co v tom neumějí chodit. S prázdnýma rukama se člověk samozřejmě nedomluví. Aby s sebou rovnou vzal půl kila špeku pro úkoláře. Jestli ne kilo.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Copak zkusit by se dalo leccos. Co kdyby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Šuchov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zkusil zdekovat se na marodku, pěkně se na den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ulejt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z práce? Je opravdu tak rozlámaný. Počkat - který dozorce má dneska službu? Už si vzpomněl. Službu má "Půldruhého Ivana", seržant, hubený černooký čahoun. Když se na něj člověk poprvé koukl, šla z něho hrůza. Ale pak se ukázalo, že se s ním dá vyjít nejlíp ze všech těch orgánů; jakživ nenapaří korekci, netahá k raportu. Takže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Šuchov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si může ještě pohovět, než půjde do jídelny devítka.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Dvoják se zatřásl a zahoupal. Vstávali dva najednou: nahoře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Šuchovův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soused, baptista Aljoška, dole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Bujnovský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, bývalý námořní kapitán druhého stupně.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>Dědci již vynesli obě bečky a teď se začali hádat, kdo má jít pro horkou vodu. Hádali se jako dvě štěkny.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>Svářeč z dvacáté party na ně vztekle vyjel: "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Heleďte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, vy chcípáci," a praštil po nich válenkou, "že vás půjdu srovnat!"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>Válenka dutě bouchla do sloupu. Hned bylo ticho.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04208C">
        <w:rPr>
          <w:rFonts w:asciiTheme="minorHAnsi" w:hAnsiTheme="minorHAnsi" w:cs="Tahoma"/>
          <w:color w:val="000000"/>
          <w:shd w:val="clear" w:color="auto" w:fill="FFFFFF"/>
        </w:rPr>
        <w:t>V sousední partě zavrčel zástupce:</w:t>
      </w:r>
      <w:r w:rsidR="008C1531">
        <w:rPr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"Vasile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Fjodoryči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! Ti mrzáci z proviantu nás vzali na hůl: měli jsme dostat po devíti stech čtyřikrát a fasovali jsme jenom třikrát. Komu mám teď ubrat?"</w:t>
      </w:r>
      <w:r w:rsidR="008C1531">
        <w:rPr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Pr="0004208C">
        <w:rPr>
          <w:rFonts w:asciiTheme="minorHAnsi" w:hAnsiTheme="minorHAnsi" w:cs="Tahoma"/>
          <w:color w:val="000000"/>
          <w:shd w:val="clear" w:color="auto" w:fill="FFFFFF"/>
        </w:rPr>
        <w:t>Řekl to potichu, ale celá parta to samo sebou slyšela a zatrnula: někomu ten krajíček večer odříznou.</w:t>
      </w:r>
    </w:p>
    <w:p w:rsidR="008C1531" w:rsidRDefault="0004208C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color w:val="000000"/>
          <w:shd w:val="clear" w:color="auto" w:fill="FFFFFF"/>
        </w:rPr>
      </w:pP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Šuchov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si zatím ležel dál na slehlých pilinách svého slamníčku. Kdyby se to už aspoň nějak vystříbřilo! Buď pořádná horkost, nebo ať to lámání přejde. Takhle to není ani ryba, ani rak.</w:t>
      </w:r>
      <w:r w:rsidR="008C1531">
        <w:rPr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Zatímco si baptista šeptal modlitby, vrátil se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Bujnovský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>, který si odskočil na malou, a prohlásil jen tak do vzduchu, ale jaksi škodolibě: "Držte se, rudá flotilo! Třicet grádů, jen to hvízdne!"</w:t>
      </w:r>
      <w:r w:rsidR="008C1531">
        <w:rPr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Nato se </w:t>
      </w:r>
      <w:proofErr w:type="spellStart"/>
      <w:r w:rsidRPr="0004208C">
        <w:rPr>
          <w:rFonts w:asciiTheme="minorHAnsi" w:hAnsiTheme="minorHAnsi" w:cs="Tahoma"/>
          <w:color w:val="000000"/>
          <w:shd w:val="clear" w:color="auto" w:fill="FFFFFF"/>
        </w:rPr>
        <w:t>Šuchov</w:t>
      </w:r>
      <w:proofErr w:type="spellEnd"/>
      <w:r w:rsidRPr="0004208C">
        <w:rPr>
          <w:rFonts w:asciiTheme="minorHAnsi" w:hAnsiTheme="minorHAnsi" w:cs="Tahoma"/>
          <w:color w:val="000000"/>
          <w:shd w:val="clear" w:color="auto" w:fill="FFFFFF"/>
        </w:rPr>
        <w:t xml:space="preserve"> rozhodl, že půjde na marodku.</w:t>
      </w:r>
    </w:p>
    <w:p w:rsidR="0004208C" w:rsidRDefault="00542F02" w:rsidP="008C1531">
      <w:pPr>
        <w:pStyle w:val="Normlnweb"/>
        <w:spacing w:before="240" w:beforeAutospacing="0" w:after="288" w:afterAutospacing="0"/>
        <w:jc w:val="both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(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Solženicyn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>, Alexandr.</w:t>
      </w:r>
      <w:r w:rsidR="0004208C">
        <w:rPr>
          <w:rFonts w:asciiTheme="minorHAnsi" w:hAnsiTheme="minorHAnsi" w:cs="Tahoma"/>
          <w:i/>
          <w:sz w:val="22"/>
          <w:szCs w:val="22"/>
        </w:rPr>
        <w:t xml:space="preserve"> Jeden den Ivana </w:t>
      </w:r>
      <w:proofErr w:type="gramStart"/>
      <w:r w:rsidR="0004208C">
        <w:rPr>
          <w:rFonts w:asciiTheme="minorHAnsi" w:hAnsiTheme="minorHAnsi" w:cs="Tahoma"/>
          <w:i/>
          <w:sz w:val="22"/>
          <w:szCs w:val="22"/>
        </w:rPr>
        <w:t>Děnisoviče.</w:t>
      </w:r>
      <w:r>
        <w:rPr>
          <w:rFonts w:asciiTheme="minorHAnsi" w:hAnsiTheme="minorHAnsi" w:cs="Tahoma"/>
          <w:i/>
          <w:sz w:val="22"/>
          <w:szCs w:val="22"/>
        </w:rPr>
        <w:t>1. vydání</w:t>
      </w:r>
      <w:proofErr w:type="gramEnd"/>
      <w:r>
        <w:rPr>
          <w:rFonts w:asciiTheme="minorHAnsi" w:hAnsiTheme="minorHAnsi" w:cs="Tahoma"/>
          <w:i/>
          <w:sz w:val="22"/>
          <w:szCs w:val="22"/>
        </w:rPr>
        <w:t>.</w:t>
      </w:r>
      <w:r w:rsidR="0004208C">
        <w:rPr>
          <w:rFonts w:asciiTheme="minorHAnsi" w:hAnsiTheme="minorHAnsi" w:cs="Tahoma"/>
          <w:i/>
          <w:sz w:val="22"/>
          <w:szCs w:val="22"/>
        </w:rPr>
        <w:t xml:space="preserve"> Praha, Nakladatelství politické literatury. 1963,</w:t>
      </w:r>
      <w:r w:rsidR="00372BB0"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Tahoma"/>
          <w:i/>
          <w:sz w:val="22"/>
          <w:szCs w:val="22"/>
        </w:rPr>
        <w:t>s</w:t>
      </w:r>
      <w:r w:rsidR="0004208C">
        <w:rPr>
          <w:rFonts w:asciiTheme="minorHAnsi" w:hAnsiTheme="minorHAnsi" w:cs="Tahoma"/>
          <w:i/>
          <w:sz w:val="22"/>
          <w:szCs w:val="22"/>
        </w:rPr>
        <w:t>.6)</w:t>
      </w:r>
      <w:proofErr w:type="gramEnd"/>
    </w:p>
    <w:p w:rsidR="0004208C" w:rsidRPr="0004208C" w:rsidRDefault="0004208C" w:rsidP="0004208C">
      <w:pPr>
        <w:spacing w:after="0" w:line="240" w:lineRule="auto"/>
        <w:contextualSpacing/>
        <w:jc w:val="both"/>
        <w:rPr>
          <w:rFonts w:cs="Times New Roman"/>
          <w:b/>
        </w:rPr>
      </w:pPr>
      <w:r w:rsidRPr="0004208C">
        <w:rPr>
          <w:rFonts w:cs="Times New Roman"/>
          <w:b/>
        </w:rPr>
        <w:lastRenderedPageBreak/>
        <w:t>OTÁZKY:</w:t>
      </w:r>
    </w:p>
    <w:p w:rsidR="0004208C" w:rsidRDefault="0004208C" w:rsidP="0004208C">
      <w:pPr>
        <w:spacing w:after="0" w:line="240" w:lineRule="auto"/>
        <w:contextualSpacing/>
        <w:jc w:val="both"/>
        <w:rPr>
          <w:rFonts w:cs="Times New Roman"/>
        </w:rPr>
      </w:pPr>
    </w:p>
    <w:p w:rsidR="0004208C" w:rsidRPr="003C7595" w:rsidRDefault="0004208C" w:rsidP="0004208C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04208C" w:rsidRPr="00091944" w:rsidRDefault="0004208C" w:rsidP="0004208C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04208C" w:rsidRPr="00091944" w:rsidRDefault="0004208C" w:rsidP="0004208C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04208C" w:rsidRDefault="0004208C" w:rsidP="0004208C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04208C" w:rsidRDefault="0004208C" w:rsidP="0004208C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04208C" w:rsidRDefault="0004208C" w:rsidP="0004208C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04208C" w:rsidRPr="00883D85" w:rsidRDefault="0004208C" w:rsidP="0004208C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04208C" w:rsidRDefault="0004208C" w:rsidP="0004208C">
      <w:pPr>
        <w:rPr>
          <w:color w:val="C00000"/>
        </w:rPr>
      </w:pPr>
      <w:r>
        <w:rPr>
          <w:color w:val="C00000"/>
        </w:rPr>
        <w:t xml:space="preserve">       V.</w:t>
      </w:r>
      <w:r>
        <w:rPr>
          <w:color w:val="C00000"/>
        </w:rPr>
        <w:tab/>
        <w:t xml:space="preserve">       TEMATICKÝ PLÁN: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04208C" w:rsidRPr="00AF74EA" w:rsidRDefault="0004208C" w:rsidP="0004208C">
      <w:pPr>
        <w:rPr>
          <w:color w:val="C00000"/>
        </w:rPr>
      </w:pPr>
      <w:r>
        <w:rPr>
          <w:color w:val="C00000"/>
        </w:rPr>
        <w:t xml:space="preserve">        </w:t>
      </w: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04208C" w:rsidRDefault="0004208C" w:rsidP="0004208C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04208C" w:rsidRDefault="0004208C" w:rsidP="0004208C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04208C" w:rsidRDefault="0004208C" w:rsidP="0004208C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04208C" w:rsidRDefault="00372BB0" w:rsidP="0004208C">
      <w:pPr>
        <w:rPr>
          <w:color w:val="C00000"/>
        </w:rPr>
      </w:pPr>
      <w:r>
        <w:rPr>
          <w:color w:val="C00000"/>
        </w:rPr>
        <w:t xml:space="preserve">  </w:t>
      </w:r>
      <w:r w:rsidR="0004208C">
        <w:rPr>
          <w:color w:val="C00000"/>
        </w:rPr>
        <w:t xml:space="preserve"> </w:t>
      </w:r>
      <w:r w:rsidR="00542F02">
        <w:rPr>
          <w:color w:val="C00000"/>
        </w:rPr>
        <w:t xml:space="preserve">  </w:t>
      </w:r>
      <w:r w:rsidR="0004208C">
        <w:rPr>
          <w:color w:val="C00000"/>
        </w:rPr>
        <w:t>VII. JAZYKOVÝ PLÁN:</w:t>
      </w:r>
    </w:p>
    <w:p w:rsidR="0004208C" w:rsidRDefault="0004208C" w:rsidP="0004208C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04208C" w:rsidRDefault="0004208C" w:rsidP="0004208C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04208C" w:rsidRDefault="0004208C" w:rsidP="0004208C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04208C" w:rsidRDefault="0004208C" w:rsidP="0004208C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04208C" w:rsidRDefault="0004208C" w:rsidP="0004208C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04208C" w:rsidRDefault="0004208C" w:rsidP="0004208C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04208C" w:rsidRDefault="0004208C" w:rsidP="0004208C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lastRenderedPageBreak/>
        <w:t>Pokud v ukázce najdeš, uveď zvukové prostředky</w:t>
      </w:r>
    </w:p>
    <w:p w:rsidR="0004208C" w:rsidRDefault="0004208C" w:rsidP="0004208C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04208C" w:rsidRDefault="0004208C" w:rsidP="0004208C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04208C" w:rsidRDefault="0004208C" w:rsidP="0004208C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8C1531" w:rsidRDefault="008C1531">
      <w:r>
        <w:br w:type="page"/>
      </w:r>
    </w:p>
    <w:p w:rsidR="0004208C" w:rsidRPr="0004208C" w:rsidRDefault="0004208C" w:rsidP="0004208C">
      <w:pPr>
        <w:ind w:firstLine="360"/>
        <w:rPr>
          <w:b/>
          <w:color w:val="C00000"/>
        </w:rPr>
      </w:pPr>
      <w:bookmarkStart w:id="1" w:name="_GoBack"/>
      <w:bookmarkEnd w:id="1"/>
      <w:r w:rsidRPr="0004208C">
        <w:rPr>
          <w:b/>
        </w:rPr>
        <w:lastRenderedPageBreak/>
        <w:t>ŘEŠENÍ:</w:t>
      </w:r>
      <w:r w:rsidRPr="0004208C">
        <w:rPr>
          <w:b/>
          <w:color w:val="C00000"/>
        </w:rPr>
        <w:t xml:space="preserve"> </w:t>
      </w:r>
    </w:p>
    <w:p w:rsidR="0004208C" w:rsidRDefault="0004208C" w:rsidP="0004208C">
      <w:pPr>
        <w:pStyle w:val="Odstavecseseznamem"/>
        <w:numPr>
          <w:ilvl w:val="0"/>
          <w:numId w:val="12"/>
        </w:numPr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04208C" w:rsidRPr="009165A4" w:rsidRDefault="0004208C" w:rsidP="0004208C">
      <w:pPr>
        <w:pStyle w:val="Odstavecseseznamem"/>
        <w:ind w:left="1080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04208C" w:rsidRPr="003C6DAA" w:rsidRDefault="0004208C" w:rsidP="0004208C">
      <w:pPr>
        <w:pStyle w:val="Odstavecseseznamem"/>
        <w:numPr>
          <w:ilvl w:val="0"/>
          <w:numId w:val="12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04208C" w:rsidRPr="00080BD4" w:rsidRDefault="0004208C" w:rsidP="0004208C">
      <w:pPr>
        <w:shd w:val="clear" w:color="auto" w:fill="FAFAFA"/>
        <w:spacing w:before="100" w:beforeAutospacing="1" w:after="100" w:afterAutospacing="1" w:line="360" w:lineRule="atLeast"/>
        <w:ind w:left="1080" w:right="30"/>
        <w:rPr>
          <w:i/>
          <w:color w:val="00B050"/>
        </w:rPr>
      </w:pPr>
      <w:r>
        <w:rPr>
          <w:rFonts w:eastAsia="Times New Roman" w:cs="Times New Roman"/>
          <w:i/>
          <w:color w:val="00B050"/>
        </w:rPr>
        <w:t>E</w:t>
      </w:r>
      <w:r w:rsidRPr="00080BD4">
        <w:rPr>
          <w:rFonts w:eastAsia="Times New Roman" w:cs="Times New Roman"/>
          <w:i/>
          <w:color w:val="00B050"/>
        </w:rPr>
        <w:t>pické dílo, výňatek zachycuje souvislý děj, text je členěn na věty, výrazovou formou je tedy próza.</w:t>
      </w:r>
    </w:p>
    <w:p w:rsidR="0004208C" w:rsidRDefault="0004208C" w:rsidP="0004208C">
      <w:pPr>
        <w:pStyle w:val="Odstavecseseznamem"/>
        <w:numPr>
          <w:ilvl w:val="0"/>
          <w:numId w:val="12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04208C" w:rsidRPr="00B43B06" w:rsidRDefault="00B43B06" w:rsidP="0004208C">
      <w:pPr>
        <w:pStyle w:val="Odstavecseseznamem"/>
        <w:ind w:left="1080"/>
        <w:rPr>
          <w:i/>
          <w:color w:val="00B050"/>
        </w:rPr>
      </w:pPr>
      <w:r>
        <w:rPr>
          <w:i/>
          <w:color w:val="00B050"/>
        </w:rPr>
        <w:t>no</w:t>
      </w:r>
      <w:r w:rsidR="0004208C" w:rsidRPr="00B43B06">
        <w:rPr>
          <w:i/>
          <w:color w:val="00B050"/>
        </w:rPr>
        <w:t xml:space="preserve">vela, někdy označená jako rozsáhlá povídka </w:t>
      </w:r>
    </w:p>
    <w:p w:rsidR="0004208C" w:rsidRDefault="0004208C" w:rsidP="0004208C">
      <w:pPr>
        <w:pStyle w:val="Odstavecseseznamem"/>
        <w:numPr>
          <w:ilvl w:val="0"/>
          <w:numId w:val="12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B43B06" w:rsidRPr="00B43B06" w:rsidRDefault="00B43B06" w:rsidP="00B43B06">
      <w:pPr>
        <w:ind w:left="1080"/>
        <w:jc w:val="both"/>
        <w:rPr>
          <w:i/>
          <w:color w:val="00B050"/>
        </w:rPr>
      </w:pPr>
      <w:r w:rsidRPr="00B43B06">
        <w:rPr>
          <w:i/>
          <w:color w:val="00B050"/>
        </w:rPr>
        <w:t>Představitel sovětské exilové literatury druhé poloviny 20. století.</w:t>
      </w:r>
    </w:p>
    <w:p w:rsidR="00B43B06" w:rsidRPr="00B43B06" w:rsidRDefault="00B43B06" w:rsidP="00B43B06">
      <w:pPr>
        <w:pStyle w:val="Normlnweb"/>
        <w:shd w:val="clear" w:color="auto" w:fill="FFFFFF"/>
        <w:spacing w:before="96" w:beforeAutospacing="0" w:after="120" w:afterAutospacing="0" w:line="288" w:lineRule="atLeast"/>
        <w:ind w:left="108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Po střední škole začal studovat na dvou fakultách rostovské univerzity (fyzikálně matematické a filozofické), po začátku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1" w:tooltip="Druhá světová válka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druhé světové války</w:t>
        </w:r>
      </w:hyperlink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se však dobrovolně přihlásil do armády a poté odešel bojovat na frontu (byl důstojníkem dělostřelectva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2" w:tooltip="Rudá armáda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Rudé armády</w:t>
        </w:r>
      </w:hyperlink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a dvakrát byl vyznamenán za statečnost). Za kritiku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3" w:tooltip="Josif Vissarionovič Stalin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J. V. Stalina</w:t>
        </w:r>
      </w:hyperlink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v dopise svému příteli byl zatčen a odeslán do trestného tábora, a v různých táborech pak strávil celkem osm let. Propuštěn byl r.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4" w:tooltip="1953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1953</w:t>
        </w:r>
      </w:hyperlink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a v letech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5" w:tooltip="1953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1953</w:t>
        </w:r>
      </w:hyperlink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–</w:t>
      </w:r>
      <w:hyperlink r:id="rId16" w:tooltip="1956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1956</w:t>
        </w:r>
      </w:hyperlink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byl ve vyhnanství v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7" w:tooltip="Kazachstán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Kazachstánu</w:t>
        </w:r>
      </w:hyperlink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. Po rehabilitaci v roce</w:t>
      </w:r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8" w:tooltip="1957" w:history="1">
        <w:r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1957</w:t>
        </w:r>
      </w:hyperlink>
      <w:r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B43B06">
        <w:rPr>
          <w:rFonts w:asciiTheme="minorHAnsi" w:hAnsiTheme="minorHAnsi" w:cs="Arial"/>
          <w:i/>
          <w:color w:val="00B050"/>
          <w:sz w:val="22"/>
          <w:szCs w:val="22"/>
        </w:rPr>
        <w:t>se vrátil do středního Ruska a pracoval jako učitel.</w:t>
      </w:r>
    </w:p>
    <w:p w:rsidR="00B43B06" w:rsidRPr="00B43B06" w:rsidRDefault="00EC4ABC" w:rsidP="00B43B06">
      <w:pPr>
        <w:pStyle w:val="Normlnweb"/>
        <w:shd w:val="clear" w:color="auto" w:fill="FFFFFF"/>
        <w:spacing w:before="96" w:beforeAutospacing="0" w:after="120" w:afterAutospacing="0" w:line="288" w:lineRule="atLeast"/>
        <w:ind w:left="108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>
        <w:rPr>
          <w:rFonts w:asciiTheme="minorHAnsi" w:hAnsiTheme="minorHAnsi" w:cs="Arial"/>
          <w:i/>
          <w:color w:val="00B050"/>
          <w:sz w:val="22"/>
          <w:szCs w:val="22"/>
        </w:rPr>
        <w:t>Byla mu uděle</w:t>
      </w:r>
      <w:r w:rsidR="00B43B06">
        <w:rPr>
          <w:rFonts w:asciiTheme="minorHAnsi" w:hAnsiTheme="minorHAnsi" w:cs="Arial"/>
          <w:i/>
          <w:color w:val="00B050"/>
          <w:sz w:val="22"/>
          <w:szCs w:val="22"/>
        </w:rPr>
        <w:t>na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9" w:tooltip="Nobelova cena za literaturu" w:history="1">
        <w:r w:rsid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Nobelova cena</w:t>
        </w:r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 xml:space="preserve"> za literaturu</w:t>
        </w:r>
      </w:hyperlink>
      <w:r w:rsidR="00542F02">
        <w:rPr>
          <w:rFonts w:asciiTheme="minorHAnsi" w:hAnsiTheme="minorHAnsi" w:cs="Arial"/>
          <w:i/>
          <w:color w:val="00B050"/>
          <w:sz w:val="22"/>
          <w:szCs w:val="22"/>
        </w:rPr>
        <w:t xml:space="preserve">, 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nicméně on si ji nevyzvedl z obavy, že by ho ruské úřady nepustily zpět do země. Poté, co na Západě vyšlo jeho nejslavnější dílo</w:t>
      </w:r>
      <w:r w:rsidR="00B43B06">
        <w:rPr>
          <w:rFonts w:asciiTheme="minorHAnsi" w:hAnsiTheme="minorHAnsi" w:cs="Arial"/>
          <w:i/>
          <w:color w:val="00B050"/>
          <w:sz w:val="22"/>
          <w:szCs w:val="22"/>
        </w:rPr>
        <w:t xml:space="preserve"> </w:t>
      </w:r>
      <w:hyperlink r:id="rId20" w:tooltip="Souostroví GULAG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Souostroví GULAG</w:t>
        </w:r>
      </w:hyperlink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, byl však v r.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1" w:tooltip="1974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1974</w:t>
        </w:r>
      </w:hyperlink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stejně zbaven občanství a násilně vypovězen ze země. Odjel nejprve do západního Německa, později se usadil v USA. V</w:t>
      </w:r>
      <w:r w:rsidR="00B43B06">
        <w:rPr>
          <w:rFonts w:asciiTheme="minorHAnsi" w:hAnsiTheme="minorHAnsi" w:cs="Arial"/>
          <w:i/>
          <w:color w:val="00B050"/>
          <w:sz w:val="22"/>
          <w:szCs w:val="22"/>
        </w:rPr>
        <w:t xml:space="preserve"> r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oce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2" w:tooltip="1983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1983</w:t>
        </w:r>
      </w:hyperlink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obdržel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proofErr w:type="spellStart"/>
      <w:r w:rsidR="00542F02">
        <w:fldChar w:fldCharType="begin"/>
      </w:r>
      <w:r w:rsidR="00542F02">
        <w:instrText xml:space="preserve"> HYPERLINK "http://cs.wikipedia.org/wiki/Templetonova_cena" \o "Templetonova cena" </w:instrText>
      </w:r>
      <w:r w:rsidR="00542F02">
        <w:fldChar w:fldCharType="separate"/>
      </w:r>
      <w:r w:rsidR="00B43B06" w:rsidRPr="00B43B06">
        <w:rPr>
          <w:rStyle w:val="Hypertextovodkaz"/>
          <w:rFonts w:asciiTheme="minorHAnsi" w:hAnsiTheme="minorHAnsi" w:cs="Arial"/>
          <w:i/>
          <w:color w:val="00B050"/>
          <w:sz w:val="22"/>
          <w:szCs w:val="22"/>
          <w:u w:val="none"/>
        </w:rPr>
        <w:t>Templetonovu</w:t>
      </w:r>
      <w:proofErr w:type="spellEnd"/>
      <w:r w:rsidR="00B43B06" w:rsidRPr="00B43B06">
        <w:rPr>
          <w:rStyle w:val="Hypertextovodkaz"/>
          <w:rFonts w:asciiTheme="minorHAnsi" w:hAnsiTheme="minorHAnsi" w:cs="Arial"/>
          <w:i/>
          <w:color w:val="00B050"/>
          <w:sz w:val="22"/>
          <w:szCs w:val="22"/>
          <w:u w:val="none"/>
        </w:rPr>
        <w:t xml:space="preserve"> cenu</w:t>
      </w:r>
      <w:r w:rsidR="00542F02">
        <w:rPr>
          <w:rStyle w:val="Hypertextovodkaz"/>
          <w:rFonts w:asciiTheme="minorHAnsi" w:hAnsiTheme="minorHAnsi" w:cs="Arial"/>
          <w:i/>
          <w:color w:val="00B050"/>
          <w:sz w:val="22"/>
          <w:szCs w:val="22"/>
          <w:u w:val="none"/>
        </w:rPr>
        <w:fldChar w:fldCharType="end"/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. Do Ruska se vrátil v roce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3" w:tooltip="1994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1994</w:t>
        </w:r>
      </w:hyperlink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. Roku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4" w:tooltip="1997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1997</w:t>
        </w:r>
      </w:hyperlink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byl zvolen řádným členem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5" w:tooltip="Ruská akademie věd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Ruské akademie věd</w:t>
        </w:r>
      </w:hyperlink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. Zemřel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6" w:tooltip="3. srpen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3. srpna</w:t>
        </w:r>
      </w:hyperlink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2008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v</w:t>
      </w:r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7" w:tooltip="Moskva" w:history="1">
        <w:r w:rsidR="00B43B06" w:rsidRPr="00B43B06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Moskvě</w:t>
        </w:r>
      </w:hyperlink>
      <w:r w:rsidR="00B43B06" w:rsidRPr="00B43B06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B43B06" w:rsidRPr="00B43B06">
        <w:rPr>
          <w:rFonts w:asciiTheme="minorHAnsi" w:hAnsiTheme="minorHAnsi" w:cs="Arial"/>
          <w:i/>
          <w:color w:val="00B050"/>
          <w:sz w:val="22"/>
          <w:szCs w:val="22"/>
        </w:rPr>
        <w:t>na srdeční infarkt.</w:t>
      </w:r>
    </w:p>
    <w:p w:rsidR="0004208C" w:rsidRDefault="0004208C" w:rsidP="0004208C">
      <w:pPr>
        <w:rPr>
          <w:color w:val="C00000"/>
        </w:rPr>
      </w:pPr>
      <w:r>
        <w:rPr>
          <w:color w:val="C00000"/>
        </w:rPr>
        <w:t xml:space="preserve">      V.</w:t>
      </w:r>
      <w:r>
        <w:rPr>
          <w:color w:val="C00000"/>
        </w:rPr>
        <w:tab/>
        <w:t xml:space="preserve">       TEMATICKÝ PLÁN:</w:t>
      </w:r>
    </w:p>
    <w:p w:rsidR="0004208C" w:rsidRDefault="00542F02" w:rsidP="0004208C">
      <w:pPr>
        <w:ind w:left="1110"/>
        <w:rPr>
          <w:color w:val="C00000"/>
        </w:rPr>
      </w:pPr>
      <w:r>
        <w:rPr>
          <w:color w:val="C00000"/>
        </w:rPr>
        <w:t>a)</w:t>
      </w:r>
      <w:r>
        <w:rPr>
          <w:color w:val="C00000"/>
        </w:rPr>
        <w:tab/>
      </w:r>
      <w:r w:rsidR="0004208C">
        <w:rPr>
          <w:color w:val="C00000"/>
        </w:rPr>
        <w:t xml:space="preserve">Uveď námět díla </w:t>
      </w:r>
    </w:p>
    <w:p w:rsidR="00E379B7" w:rsidRPr="00894D0B" w:rsidRDefault="00894D0B" w:rsidP="0004208C">
      <w:pPr>
        <w:ind w:left="1110"/>
        <w:rPr>
          <w:i/>
          <w:color w:val="00B050"/>
        </w:rPr>
      </w:pPr>
      <w:r w:rsidRPr="00894D0B">
        <w:rPr>
          <w:i/>
          <w:color w:val="00B050"/>
        </w:rPr>
        <w:t xml:space="preserve">Příběh jednoho dne v životě obyčejného vězně sibiřského tábora, který je ve vězení za to, že </w:t>
      </w:r>
      <w:r w:rsidR="00EC4ABC">
        <w:rPr>
          <w:i/>
          <w:color w:val="00B050"/>
        </w:rPr>
        <w:t xml:space="preserve">za 2. Světové války </w:t>
      </w:r>
      <w:r w:rsidRPr="00894D0B">
        <w:rPr>
          <w:i/>
          <w:color w:val="00B050"/>
        </w:rPr>
        <w:t>strávil několik hodin v německém zajetí.</w:t>
      </w:r>
    </w:p>
    <w:p w:rsidR="0004208C" w:rsidRPr="00542F02" w:rsidRDefault="0004208C" w:rsidP="00542F02">
      <w:pPr>
        <w:pStyle w:val="Odstavecseseznamem"/>
        <w:numPr>
          <w:ilvl w:val="0"/>
          <w:numId w:val="15"/>
        </w:numPr>
        <w:rPr>
          <w:color w:val="C00000"/>
        </w:rPr>
      </w:pPr>
      <w:r w:rsidRPr="00542F02">
        <w:rPr>
          <w:color w:val="C00000"/>
        </w:rPr>
        <w:t>Vyjádři téma díla</w:t>
      </w:r>
    </w:p>
    <w:p w:rsidR="00E379B7" w:rsidRPr="00894D0B" w:rsidRDefault="00894D0B" w:rsidP="0004208C">
      <w:pPr>
        <w:ind w:left="1110"/>
        <w:rPr>
          <w:i/>
          <w:color w:val="00B050"/>
        </w:rPr>
      </w:pPr>
      <w:r w:rsidRPr="00894D0B">
        <w:rPr>
          <w:i/>
          <w:color w:val="00B050"/>
        </w:rPr>
        <w:t xml:space="preserve">Svědectví o lidském hrdinství a </w:t>
      </w:r>
      <w:r w:rsidR="00EC4ABC">
        <w:rPr>
          <w:i/>
          <w:color w:val="00B050"/>
        </w:rPr>
        <w:t>mravní síle</w:t>
      </w:r>
      <w:r w:rsidR="00D04FCD">
        <w:rPr>
          <w:i/>
          <w:color w:val="00B050"/>
        </w:rPr>
        <w:t xml:space="preserve">, zároveň </w:t>
      </w:r>
      <w:r w:rsidRPr="00894D0B">
        <w:rPr>
          <w:i/>
          <w:color w:val="00B050"/>
        </w:rPr>
        <w:t>o praktikách v komunistických lágrech.</w:t>
      </w:r>
    </w:p>
    <w:p w:rsidR="0004208C" w:rsidRPr="00542F02" w:rsidRDefault="00542F02" w:rsidP="00542F02">
      <w:pPr>
        <w:pStyle w:val="Odstavecseseznamem"/>
        <w:numPr>
          <w:ilvl w:val="0"/>
          <w:numId w:val="15"/>
        </w:numPr>
        <w:rPr>
          <w:color w:val="C00000"/>
        </w:rPr>
      </w:pPr>
      <w:r>
        <w:rPr>
          <w:color w:val="C00000"/>
        </w:rPr>
        <w:t>Ch</w:t>
      </w:r>
      <w:r w:rsidR="0004208C" w:rsidRPr="00542F02">
        <w:rPr>
          <w:color w:val="C00000"/>
        </w:rPr>
        <w:t>arakterizuj prostředí, v němž se děj odehrává</w:t>
      </w:r>
    </w:p>
    <w:p w:rsidR="00E379B7" w:rsidRPr="00D04FCD" w:rsidRDefault="00894D0B" w:rsidP="0004208C">
      <w:pPr>
        <w:ind w:left="1110"/>
        <w:rPr>
          <w:i/>
          <w:color w:val="00B050"/>
        </w:rPr>
      </w:pPr>
      <w:r w:rsidRPr="00894D0B">
        <w:rPr>
          <w:i/>
          <w:color w:val="00B050"/>
        </w:rPr>
        <w:t xml:space="preserve">komunistický </w:t>
      </w:r>
      <w:r w:rsidR="00542F02">
        <w:rPr>
          <w:i/>
          <w:color w:val="00B050"/>
        </w:rPr>
        <w:t>pracovní tábor na Sibiři</w:t>
      </w:r>
      <w:r>
        <w:rPr>
          <w:i/>
          <w:color w:val="00B050"/>
        </w:rPr>
        <w:t xml:space="preserve"> </w:t>
      </w:r>
      <w:r w:rsidR="00D04FCD">
        <w:rPr>
          <w:i/>
          <w:color w:val="00B050"/>
        </w:rPr>
        <w:t>v 50. l</w:t>
      </w:r>
      <w:r w:rsidRPr="00D04FCD">
        <w:rPr>
          <w:i/>
          <w:color w:val="00B050"/>
        </w:rPr>
        <w:t>etech 20. století</w:t>
      </w:r>
    </w:p>
    <w:p w:rsidR="0004208C" w:rsidRPr="00D04FCD" w:rsidRDefault="0004208C" w:rsidP="00542F02">
      <w:pPr>
        <w:pStyle w:val="Odstavecseseznamem"/>
        <w:numPr>
          <w:ilvl w:val="0"/>
          <w:numId w:val="15"/>
        </w:numPr>
        <w:rPr>
          <w:color w:val="C00000"/>
        </w:rPr>
      </w:pPr>
      <w:r w:rsidRPr="00D04FCD">
        <w:rPr>
          <w:color w:val="C00000"/>
        </w:rPr>
        <w:t>Pomocí ukázky vyjmenuj postavy, rozliš hlavní a vedlejší, literární typ</w:t>
      </w:r>
    </w:p>
    <w:p w:rsidR="00D04FCD" w:rsidRPr="00D04FCD" w:rsidRDefault="00EC4ABC" w:rsidP="00D04FCD">
      <w:pPr>
        <w:ind w:left="1110"/>
        <w:jc w:val="both"/>
        <w:rPr>
          <w:rFonts w:cs="Tahoma"/>
          <w:i/>
          <w:color w:val="00B050"/>
          <w:shd w:val="clear" w:color="auto" w:fill="FFFFFF"/>
        </w:rPr>
      </w:pPr>
      <w:r w:rsidRPr="00D04FCD">
        <w:rPr>
          <w:rStyle w:val="Siln"/>
          <w:rFonts w:cs="Tahoma"/>
          <w:i/>
          <w:color w:val="00B050"/>
        </w:rPr>
        <w:lastRenderedPageBreak/>
        <w:t xml:space="preserve">Ivan </w:t>
      </w:r>
      <w:proofErr w:type="spellStart"/>
      <w:r w:rsidRPr="00D04FCD">
        <w:rPr>
          <w:rStyle w:val="Siln"/>
          <w:rFonts w:cs="Tahoma"/>
          <w:i/>
          <w:color w:val="00B050"/>
        </w:rPr>
        <w:t>Děnisovič</w:t>
      </w:r>
      <w:proofErr w:type="spellEnd"/>
      <w:r w:rsidRPr="00D04FCD">
        <w:rPr>
          <w:rStyle w:val="Siln"/>
          <w:rFonts w:cs="Tahoma"/>
          <w:i/>
          <w:color w:val="00B050"/>
        </w:rPr>
        <w:t xml:space="preserve"> </w:t>
      </w:r>
      <w:proofErr w:type="spellStart"/>
      <w:r w:rsidRPr="00D04FCD">
        <w:rPr>
          <w:rStyle w:val="Siln"/>
          <w:rFonts w:cs="Tahoma"/>
          <w:i/>
          <w:color w:val="00B050"/>
        </w:rPr>
        <w:t>Šuchov</w:t>
      </w:r>
      <w:proofErr w:type="spellEnd"/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D04FCD">
        <w:rPr>
          <w:rFonts w:cs="Tahoma"/>
          <w:i/>
          <w:color w:val="00B050"/>
          <w:shd w:val="clear" w:color="auto" w:fill="FFFFFF"/>
        </w:rPr>
        <w:t xml:space="preserve">- hlavní protagonista, který čtenáře provází táborovým životem; nemá žádné zvláštní postavení; v různých táborech strávil již bezmála deset let, ale i přesto si, na rozdíl od jiných vězňů, zachoval pracovitost a smysl pro čestnost, </w:t>
      </w:r>
    </w:p>
    <w:p w:rsidR="00D04FCD" w:rsidRDefault="00EC4ABC" w:rsidP="00D04FCD">
      <w:pPr>
        <w:ind w:left="1110"/>
        <w:jc w:val="both"/>
        <w:rPr>
          <w:rFonts w:cs="Tahoma"/>
          <w:i/>
          <w:color w:val="00B050"/>
          <w:shd w:val="clear" w:color="auto" w:fill="FFFFFF"/>
        </w:rPr>
      </w:pPr>
      <w:r w:rsidRPr="00D04FCD">
        <w:rPr>
          <w:rFonts w:cs="Tahoma"/>
          <w:i/>
          <w:color w:val="00B050"/>
        </w:rPr>
        <w:br/>
      </w:r>
      <w:r w:rsidRPr="00D04FCD">
        <w:rPr>
          <w:rStyle w:val="Siln"/>
          <w:rFonts w:cs="Tahoma"/>
          <w:i/>
          <w:color w:val="00B050"/>
        </w:rPr>
        <w:t xml:space="preserve">Andrej </w:t>
      </w:r>
      <w:proofErr w:type="spellStart"/>
      <w:r w:rsidRPr="00D04FCD">
        <w:rPr>
          <w:rStyle w:val="Siln"/>
          <w:rFonts w:cs="Tahoma"/>
          <w:i/>
          <w:color w:val="00B050"/>
        </w:rPr>
        <w:t>Prokofjevič</w:t>
      </w:r>
      <w:proofErr w:type="spellEnd"/>
      <w:r w:rsidRPr="00D04FCD">
        <w:rPr>
          <w:rStyle w:val="Siln"/>
          <w:rFonts w:cs="Tahoma"/>
          <w:i/>
          <w:color w:val="00B050"/>
        </w:rPr>
        <w:t xml:space="preserve"> </w:t>
      </w:r>
      <w:proofErr w:type="spellStart"/>
      <w:r w:rsidRPr="00D04FCD">
        <w:rPr>
          <w:rStyle w:val="Siln"/>
          <w:rFonts w:cs="Tahoma"/>
          <w:i/>
          <w:color w:val="00B050"/>
        </w:rPr>
        <w:t>Ťurin</w:t>
      </w:r>
      <w:proofErr w:type="spellEnd"/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D04FCD">
        <w:rPr>
          <w:rFonts w:cs="Tahoma"/>
          <w:i/>
          <w:color w:val="00B050"/>
          <w:shd w:val="clear" w:color="auto" w:fill="FFFFFF"/>
        </w:rPr>
        <w:t xml:space="preserve">- vůdce </w:t>
      </w:r>
      <w:proofErr w:type="spellStart"/>
      <w:r w:rsidRPr="00D04FCD">
        <w:rPr>
          <w:rFonts w:cs="Tahoma"/>
          <w:i/>
          <w:color w:val="00B050"/>
          <w:shd w:val="clear" w:color="auto" w:fill="FFFFFF"/>
        </w:rPr>
        <w:t>Šuchovovy</w:t>
      </w:r>
      <w:proofErr w:type="spellEnd"/>
      <w:r w:rsidRPr="00D04FCD">
        <w:rPr>
          <w:rFonts w:cs="Tahoma"/>
          <w:i/>
          <w:color w:val="00B050"/>
          <w:shd w:val="clear" w:color="auto" w:fill="FFFFFF"/>
        </w:rPr>
        <w:t xml:space="preserve"> skupiny, tzv. parťák; podobně jako </w:t>
      </w:r>
      <w:proofErr w:type="spellStart"/>
      <w:r w:rsidRPr="00D04FCD">
        <w:rPr>
          <w:rFonts w:cs="Tahoma"/>
          <w:i/>
          <w:color w:val="00B050"/>
          <w:shd w:val="clear" w:color="auto" w:fill="FFFFFF"/>
        </w:rPr>
        <w:t>Šuchov</w:t>
      </w:r>
      <w:proofErr w:type="spellEnd"/>
      <w:r w:rsidRPr="00D04FCD">
        <w:rPr>
          <w:rFonts w:cs="Tahoma"/>
          <w:i/>
          <w:color w:val="00B050"/>
          <w:shd w:val="clear" w:color="auto" w:fill="FFFFFF"/>
        </w:rPr>
        <w:t xml:space="preserve"> strávil v táborech nucených prací již mnoho let, vyzná se dobře v místních</w:t>
      </w:r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hyperlink r:id="rId28" w:history="1">
        <w:r w:rsidRPr="00D04FCD">
          <w:rPr>
            <w:rStyle w:val="Hypertextovodkaz"/>
            <w:rFonts w:cs="Tahoma"/>
            <w:i/>
            <w:color w:val="00B050"/>
            <w:u w:val="none"/>
          </w:rPr>
          <w:t>poměrech</w:t>
        </w:r>
      </w:hyperlink>
      <w:r w:rsidRPr="00D04FCD">
        <w:rPr>
          <w:rFonts w:cs="Tahoma"/>
          <w:i/>
          <w:color w:val="00B050"/>
          <w:shd w:val="clear" w:color="auto" w:fill="FFFFFF"/>
        </w:rPr>
        <w:t>; ze všech zmíněných postav si udržuje největší morální kredit - shání pro svou partu</w:t>
      </w:r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hyperlink r:id="rId29" w:history="1">
        <w:r w:rsidRPr="00D04FCD">
          <w:rPr>
            <w:rStyle w:val="Hypertextovodkaz"/>
            <w:rFonts w:cs="Tahoma"/>
            <w:i/>
            <w:color w:val="00B050"/>
            <w:u w:val="none"/>
          </w:rPr>
          <w:t>nejlepší</w:t>
        </w:r>
      </w:hyperlink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D04FCD">
        <w:rPr>
          <w:rFonts w:cs="Tahoma"/>
          <w:i/>
          <w:color w:val="00B050"/>
          <w:shd w:val="clear" w:color="auto" w:fill="FFFFFF"/>
        </w:rPr>
        <w:t>práci a vybavení, je ochoten bránit každého jejího jednotlivého člena</w:t>
      </w:r>
    </w:p>
    <w:p w:rsidR="00D04FCD" w:rsidRDefault="00EC4ABC" w:rsidP="00D04FCD">
      <w:pPr>
        <w:ind w:left="1110"/>
        <w:jc w:val="both"/>
        <w:rPr>
          <w:rFonts w:cs="Tahoma"/>
          <w:i/>
          <w:color w:val="00B050"/>
          <w:shd w:val="clear" w:color="auto" w:fill="FFFFFF"/>
        </w:rPr>
      </w:pPr>
      <w:r w:rsidRPr="00D04FCD">
        <w:rPr>
          <w:rFonts w:cs="Tahoma"/>
          <w:i/>
          <w:color w:val="00B050"/>
        </w:rPr>
        <w:br/>
      </w:r>
      <w:r w:rsidRPr="00D04FCD">
        <w:rPr>
          <w:rStyle w:val="Siln"/>
          <w:rFonts w:cs="Tahoma"/>
          <w:i/>
          <w:color w:val="00B050"/>
        </w:rPr>
        <w:t>Aljoša</w:t>
      </w:r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D04FCD">
        <w:rPr>
          <w:rFonts w:cs="Tahoma"/>
          <w:i/>
          <w:color w:val="00B050"/>
          <w:shd w:val="clear" w:color="auto" w:fill="FFFFFF"/>
        </w:rPr>
        <w:t>- jako baptista nemá velkou šanci se z tábora kdy dostat, ale víra mu poskytuje naději; v táborové ubytovně má ukrytou Bibli, ze které si denně čte</w:t>
      </w:r>
    </w:p>
    <w:p w:rsidR="0004208C" w:rsidRPr="00D04FCD" w:rsidRDefault="00EC4ABC" w:rsidP="00D04FCD">
      <w:pPr>
        <w:ind w:left="1110"/>
        <w:jc w:val="both"/>
        <w:rPr>
          <w:i/>
          <w:color w:val="00B050"/>
        </w:rPr>
      </w:pPr>
      <w:r w:rsidRPr="00D04FCD">
        <w:rPr>
          <w:rFonts w:cs="Tahoma"/>
          <w:i/>
          <w:color w:val="00B050"/>
        </w:rPr>
        <w:br/>
      </w:r>
      <w:proofErr w:type="spellStart"/>
      <w:r w:rsidRPr="00D04FCD">
        <w:rPr>
          <w:rStyle w:val="Siln"/>
          <w:rFonts w:cs="Tahoma"/>
          <w:i/>
          <w:color w:val="00B050"/>
        </w:rPr>
        <w:t>Feťukov</w:t>
      </w:r>
      <w:proofErr w:type="spellEnd"/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D04FCD">
        <w:rPr>
          <w:rFonts w:cs="Tahoma"/>
          <w:i/>
          <w:color w:val="00B050"/>
          <w:shd w:val="clear" w:color="auto" w:fill="FFFFFF"/>
        </w:rPr>
        <w:t>- příklad člověka, kterého tábory</w:t>
      </w:r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hyperlink r:id="rId30" w:history="1">
        <w:r w:rsidRPr="00D04FCD">
          <w:rPr>
            <w:rStyle w:val="Hypertextovodkaz"/>
            <w:rFonts w:cs="Tahoma"/>
            <w:i/>
            <w:color w:val="00B050"/>
            <w:u w:val="none"/>
          </w:rPr>
          <w:t>připravili</w:t>
        </w:r>
      </w:hyperlink>
      <w:r w:rsidRPr="00D04FC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D04FCD">
        <w:rPr>
          <w:rFonts w:cs="Tahoma"/>
          <w:i/>
          <w:color w:val="00B050"/>
          <w:shd w:val="clear" w:color="auto" w:fill="FFFFFF"/>
        </w:rPr>
        <w:t xml:space="preserve">o veškerou </w:t>
      </w:r>
      <w:r w:rsidR="00D04FCD">
        <w:rPr>
          <w:rFonts w:cs="Tahoma"/>
          <w:i/>
          <w:color w:val="00B050"/>
          <w:shd w:val="clear" w:color="auto" w:fill="FFFFFF"/>
        </w:rPr>
        <w:t>hrdost</w:t>
      </w:r>
      <w:r w:rsidRPr="00D04FCD">
        <w:rPr>
          <w:rFonts w:cs="Tahoma"/>
          <w:i/>
          <w:color w:val="00B050"/>
          <w:shd w:val="clear" w:color="auto" w:fill="FFFFFF"/>
        </w:rPr>
        <w:t xml:space="preserve">; žebrá, ostatní vězni ho nemají v oblibě; </w:t>
      </w:r>
      <w:proofErr w:type="spellStart"/>
      <w:r w:rsidRPr="00D04FCD">
        <w:rPr>
          <w:rFonts w:cs="Tahoma"/>
          <w:i/>
          <w:color w:val="00B050"/>
          <w:shd w:val="clear" w:color="auto" w:fill="FFFFFF"/>
        </w:rPr>
        <w:t>Šuchov</w:t>
      </w:r>
      <w:proofErr w:type="spellEnd"/>
      <w:r w:rsidRPr="00D04FCD">
        <w:rPr>
          <w:rFonts w:cs="Tahoma"/>
          <w:i/>
          <w:color w:val="00B050"/>
          <w:shd w:val="clear" w:color="auto" w:fill="FFFFFF"/>
        </w:rPr>
        <w:t xml:space="preserve"> mu předpověděl krátkou budoucnost</w:t>
      </w:r>
    </w:p>
    <w:p w:rsidR="0004208C" w:rsidRDefault="0004208C" w:rsidP="0004208C">
      <w:pPr>
        <w:pStyle w:val="Odstavecseseznamem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D</w:t>
      </w:r>
      <w:r w:rsidRPr="00C93E8F">
        <w:rPr>
          <w:color w:val="C00000"/>
        </w:rPr>
        <w:t>efinuj postavení autora</w:t>
      </w:r>
    </w:p>
    <w:p w:rsidR="00D04FCD" w:rsidRPr="00D04FCD" w:rsidRDefault="00D04FCD" w:rsidP="00D04FCD">
      <w:pPr>
        <w:ind w:left="1110"/>
        <w:rPr>
          <w:i/>
          <w:color w:val="00B050"/>
        </w:rPr>
      </w:pPr>
      <w:r w:rsidRPr="00D04FCD">
        <w:rPr>
          <w:i/>
          <w:color w:val="00B050"/>
        </w:rPr>
        <w:t>Er- forma, autor prostředí dobře zná, vypráví na základě skutečnosti, používá reálných postav</w:t>
      </w:r>
    </w:p>
    <w:p w:rsidR="0004208C" w:rsidRDefault="0004208C" w:rsidP="0004208C">
      <w:pPr>
        <w:pStyle w:val="Odstavecseseznamem"/>
        <w:numPr>
          <w:ilvl w:val="0"/>
          <w:numId w:val="13"/>
        </w:numPr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D04FCD" w:rsidRPr="00D04FCD" w:rsidRDefault="00D04FCD" w:rsidP="00D04FCD">
      <w:pPr>
        <w:ind w:left="1110"/>
        <w:rPr>
          <w:color w:val="C00000"/>
        </w:rPr>
      </w:pPr>
      <w:r>
        <w:rPr>
          <w:rFonts w:cs="Arial"/>
          <w:i/>
          <w:color w:val="00B050"/>
          <w:shd w:val="clear" w:color="auto" w:fill="FFFFFF"/>
        </w:rPr>
        <w:t>Vypravování denních událostí je prosté, děj je vlastně popisem</w:t>
      </w:r>
      <w:r w:rsidRPr="00D04FCD">
        <w:rPr>
          <w:rFonts w:cs="Arial"/>
          <w:i/>
          <w:color w:val="00B050"/>
          <w:shd w:val="clear" w:color="auto" w:fill="FFFFFF"/>
        </w:rPr>
        <w:t xml:space="preserve"> životní</w:t>
      </w:r>
      <w:r>
        <w:rPr>
          <w:rFonts w:cs="Arial"/>
          <w:i/>
          <w:color w:val="00B050"/>
          <w:shd w:val="clear" w:color="auto" w:fill="FFFFFF"/>
        </w:rPr>
        <w:t>ch</w:t>
      </w:r>
      <w:r w:rsidRPr="00D04FCD">
        <w:rPr>
          <w:rFonts w:cs="Arial"/>
          <w:i/>
          <w:color w:val="00B050"/>
          <w:shd w:val="clear" w:color="auto" w:fill="FFFFFF"/>
        </w:rPr>
        <w:t xml:space="preserve"> podmín</w:t>
      </w:r>
      <w:r>
        <w:rPr>
          <w:rFonts w:cs="Arial"/>
          <w:i/>
          <w:color w:val="00B050"/>
          <w:shd w:val="clear" w:color="auto" w:fill="FFFFFF"/>
        </w:rPr>
        <w:t>ek</w:t>
      </w:r>
      <w:r w:rsidRPr="00D04FCD">
        <w:rPr>
          <w:rFonts w:cs="Arial"/>
          <w:i/>
          <w:color w:val="00B050"/>
          <w:shd w:val="clear" w:color="auto" w:fill="FFFFFF"/>
        </w:rPr>
        <w:t xml:space="preserve"> v táb</w:t>
      </w:r>
      <w:r>
        <w:rPr>
          <w:rFonts w:cs="Arial"/>
          <w:i/>
          <w:color w:val="00B050"/>
          <w:shd w:val="clear" w:color="auto" w:fill="FFFFFF"/>
        </w:rPr>
        <w:t>oře, zimy, nedostatečného jídla, vztahů</w:t>
      </w:r>
      <w:r w:rsidRPr="00D04FCD">
        <w:rPr>
          <w:rFonts w:cs="Arial"/>
          <w:i/>
          <w:color w:val="00B050"/>
          <w:shd w:val="clear" w:color="auto" w:fill="FFFFFF"/>
        </w:rPr>
        <w:t xml:space="preserve"> s dozorci i spolubydlícími, opakované</w:t>
      </w:r>
      <w:r>
        <w:rPr>
          <w:rFonts w:cs="Arial"/>
          <w:i/>
          <w:color w:val="00B050"/>
          <w:shd w:val="clear" w:color="auto" w:fill="FFFFFF"/>
        </w:rPr>
        <w:t>ho</w:t>
      </w:r>
      <w:r w:rsidRPr="00D04FCD">
        <w:rPr>
          <w:rFonts w:cs="Arial"/>
          <w:i/>
          <w:color w:val="00B050"/>
          <w:shd w:val="clear" w:color="auto" w:fill="FFFFFF"/>
        </w:rPr>
        <w:t xml:space="preserve"> trestání</w:t>
      </w:r>
      <w:r>
        <w:rPr>
          <w:rFonts w:cs="Arial"/>
          <w:i/>
          <w:color w:val="00B050"/>
          <w:shd w:val="clear" w:color="auto" w:fill="FFFFFF"/>
        </w:rPr>
        <w:t xml:space="preserve"> z malicherných příčin a těžké fyzické práce </w:t>
      </w:r>
      <w:r w:rsidRPr="00D04FCD">
        <w:rPr>
          <w:rFonts w:cs="Arial"/>
          <w:i/>
          <w:color w:val="00B050"/>
          <w:shd w:val="clear" w:color="auto" w:fill="FFFFFF"/>
        </w:rPr>
        <w:t>vězňů</w:t>
      </w:r>
      <w:r>
        <w:rPr>
          <w:rFonts w:cs="Arial"/>
          <w:i/>
          <w:color w:val="00B050"/>
          <w:shd w:val="clear" w:color="auto" w:fill="FFFFFF"/>
        </w:rPr>
        <w:t>.</w:t>
      </w:r>
    </w:p>
    <w:p w:rsidR="0004208C" w:rsidRPr="00AF74EA" w:rsidRDefault="00D04FCD" w:rsidP="00D04FCD">
      <w:pPr>
        <w:rPr>
          <w:color w:val="C00000"/>
        </w:rPr>
      </w:pPr>
      <w:r>
        <w:rPr>
          <w:color w:val="C00000"/>
        </w:rPr>
        <w:t xml:space="preserve">       </w:t>
      </w:r>
      <w:r w:rsidR="0004208C" w:rsidRPr="00AF74EA">
        <w:rPr>
          <w:color w:val="C00000"/>
        </w:rPr>
        <w:t>VI.</w:t>
      </w:r>
      <w:r w:rsidR="0004208C">
        <w:rPr>
          <w:color w:val="C00000"/>
        </w:rPr>
        <w:t xml:space="preserve"> </w:t>
      </w:r>
      <w:r w:rsidR="0004208C" w:rsidRPr="00AF74EA">
        <w:rPr>
          <w:color w:val="C00000"/>
        </w:rPr>
        <w:t>KOMPOZIČNÍ PLÁN:</w:t>
      </w:r>
    </w:p>
    <w:p w:rsidR="0004208C" w:rsidRPr="00542F02" w:rsidRDefault="0004208C" w:rsidP="00542F02">
      <w:pPr>
        <w:pStyle w:val="Odstavecseseznamem"/>
        <w:numPr>
          <w:ilvl w:val="0"/>
          <w:numId w:val="16"/>
        </w:numPr>
        <w:rPr>
          <w:color w:val="C00000"/>
        </w:rPr>
      </w:pPr>
      <w:r w:rsidRPr="00542F02">
        <w:rPr>
          <w:color w:val="C00000"/>
        </w:rPr>
        <w:t>Popiš strukturu díla (předmluva, kapitoly, doslov)</w:t>
      </w:r>
    </w:p>
    <w:p w:rsidR="00D04FCD" w:rsidRPr="00FA25F3" w:rsidRDefault="00FA25F3" w:rsidP="00D04FCD">
      <w:pPr>
        <w:ind w:left="1110"/>
        <w:rPr>
          <w:i/>
          <w:color w:val="00B050"/>
        </w:rPr>
      </w:pPr>
      <w:r>
        <w:rPr>
          <w:i/>
          <w:color w:val="00B050"/>
        </w:rPr>
        <w:t>p</w:t>
      </w:r>
      <w:r w:rsidRPr="00FA25F3">
        <w:rPr>
          <w:i/>
          <w:color w:val="00B050"/>
        </w:rPr>
        <w:t xml:space="preserve">ouze děj </w:t>
      </w:r>
      <w:r w:rsidR="00542F02">
        <w:rPr>
          <w:i/>
          <w:color w:val="00B050"/>
        </w:rPr>
        <w:t xml:space="preserve">jednoho dne, </w:t>
      </w:r>
      <w:r w:rsidRPr="00FA25F3">
        <w:rPr>
          <w:i/>
          <w:color w:val="00B050"/>
        </w:rPr>
        <w:t>od budíčku do večerky</w:t>
      </w:r>
    </w:p>
    <w:p w:rsidR="0004208C" w:rsidRDefault="00542F02" w:rsidP="00542F02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 xml:space="preserve">Popiš formu </w:t>
      </w:r>
      <w:proofErr w:type="spellStart"/>
      <w:proofErr w:type="gramStart"/>
      <w:r>
        <w:rPr>
          <w:color w:val="C00000"/>
        </w:rPr>
        <w:t>vypravování</w:t>
      </w:r>
      <w:proofErr w:type="gramEnd"/>
      <w:r>
        <w:rPr>
          <w:color w:val="C00000"/>
        </w:rPr>
        <w:t>,</w:t>
      </w:r>
      <w:proofErr w:type="gramStart"/>
      <w:r>
        <w:rPr>
          <w:color w:val="C00000"/>
        </w:rPr>
        <w:t>uspořádání</w:t>
      </w:r>
      <w:proofErr w:type="spellEnd"/>
      <w:proofErr w:type="gramEnd"/>
      <w:r>
        <w:rPr>
          <w:color w:val="C00000"/>
        </w:rPr>
        <w:t xml:space="preserve">  děje</w:t>
      </w:r>
      <w:r w:rsidR="0004208C">
        <w:rPr>
          <w:color w:val="C00000"/>
        </w:rPr>
        <w:t>(</w:t>
      </w:r>
      <w:r w:rsidR="00EC4ABC">
        <w:rPr>
          <w:color w:val="C00000"/>
        </w:rPr>
        <w:t>chronologické …) a dějové napětí</w:t>
      </w:r>
    </w:p>
    <w:p w:rsidR="00FA25F3" w:rsidRDefault="00FA25F3" w:rsidP="00FA25F3">
      <w:pPr>
        <w:ind w:left="1110"/>
        <w:jc w:val="both"/>
        <w:rPr>
          <w:rFonts w:cs="Tahoma"/>
          <w:i/>
          <w:color w:val="00B050"/>
          <w:shd w:val="clear" w:color="auto" w:fill="FFFFFF"/>
        </w:rPr>
      </w:pPr>
      <w:r>
        <w:rPr>
          <w:rFonts w:cs="Tahoma"/>
          <w:i/>
          <w:color w:val="00B050"/>
          <w:shd w:val="clear" w:color="auto" w:fill="FFFFFF"/>
        </w:rPr>
        <w:t xml:space="preserve"> Novela má</w:t>
      </w:r>
      <w:r w:rsidR="00EC4ABC" w:rsidRPr="00FA25F3">
        <w:rPr>
          <w:rFonts w:cs="Tahoma"/>
          <w:i/>
          <w:color w:val="00B050"/>
          <w:shd w:val="clear" w:color="auto" w:fill="FFFFFF"/>
        </w:rPr>
        <w:t xml:space="preserve"> jedinou dějovou linií vyprávěnou chronologicky. </w:t>
      </w:r>
    </w:p>
    <w:p w:rsidR="00EC4ABC" w:rsidRPr="00FA25F3" w:rsidRDefault="00EC4ABC" w:rsidP="00FA25F3">
      <w:pPr>
        <w:ind w:left="1110"/>
        <w:jc w:val="both"/>
        <w:rPr>
          <w:color w:val="C00000"/>
        </w:rPr>
      </w:pPr>
      <w:r w:rsidRPr="00FA25F3">
        <w:rPr>
          <w:rFonts w:cs="Tahoma"/>
          <w:i/>
          <w:color w:val="00B050"/>
          <w:shd w:val="clear" w:color="auto" w:fill="FFFFFF"/>
        </w:rPr>
        <w:t xml:space="preserve">Jedinou odbočkou je </w:t>
      </w:r>
      <w:proofErr w:type="spellStart"/>
      <w:r w:rsidRPr="00FA25F3">
        <w:rPr>
          <w:rFonts w:cs="Tahoma"/>
          <w:i/>
          <w:color w:val="00B050"/>
          <w:shd w:val="clear" w:color="auto" w:fill="FFFFFF"/>
        </w:rPr>
        <w:t>Šuchovovo</w:t>
      </w:r>
      <w:proofErr w:type="spellEnd"/>
      <w:r w:rsidRPr="00FA25F3">
        <w:rPr>
          <w:rFonts w:cs="Tahoma"/>
          <w:i/>
          <w:color w:val="00B050"/>
          <w:shd w:val="clear" w:color="auto" w:fill="FFFFFF"/>
        </w:rPr>
        <w:t xml:space="preserve"> přemítání o životě předtím, než byl zajat. Děj nijak výrazně negraduje, pouze ve smyslu postupujícího dne. Na dílo lze pohlížet jako na soubor jednotlivých zážitků, které jsou pouze chronologicky seřazeny - teoreticky by se mohly odehrát v kterýkoli jiný den.</w:t>
      </w:r>
    </w:p>
    <w:p w:rsidR="0004208C" w:rsidRPr="00595548" w:rsidRDefault="00542F02" w:rsidP="00542F02">
      <w:pPr>
        <w:rPr>
          <w:i/>
          <w:color w:val="C00000"/>
        </w:rPr>
      </w:pPr>
      <w:r>
        <w:rPr>
          <w:color w:val="C00000"/>
        </w:rPr>
        <w:t xml:space="preserve">        </w:t>
      </w:r>
      <w:r w:rsidR="0004208C">
        <w:rPr>
          <w:color w:val="C00000"/>
        </w:rPr>
        <w:t>VII. JAZYKOVÝ PLÁN:</w:t>
      </w:r>
    </w:p>
    <w:p w:rsidR="0004208C" w:rsidRPr="00542F02" w:rsidRDefault="0004208C" w:rsidP="00542F02">
      <w:pPr>
        <w:pStyle w:val="Odstavecseseznamem"/>
        <w:numPr>
          <w:ilvl w:val="0"/>
          <w:numId w:val="17"/>
        </w:numPr>
        <w:rPr>
          <w:color w:val="C00000"/>
        </w:rPr>
      </w:pPr>
      <w:r w:rsidRPr="00542F02">
        <w:rPr>
          <w:color w:val="C00000"/>
        </w:rPr>
        <w:t>Na základě ukázky charakterizuj útvary jazyka v díle obsažené</w:t>
      </w:r>
    </w:p>
    <w:p w:rsidR="0004208C" w:rsidRPr="00305715" w:rsidRDefault="0004208C" w:rsidP="0004208C">
      <w:pPr>
        <w:ind w:left="1110"/>
        <w:rPr>
          <w:i/>
          <w:color w:val="00B050"/>
        </w:rPr>
      </w:pPr>
      <w:r>
        <w:rPr>
          <w:i/>
          <w:color w:val="00B050"/>
        </w:rPr>
        <w:t>s</w:t>
      </w:r>
      <w:r w:rsidRPr="00305715">
        <w:rPr>
          <w:i/>
          <w:color w:val="00B050"/>
        </w:rPr>
        <w:t xml:space="preserve">pisovný jazyk, </w:t>
      </w:r>
      <w:r w:rsidR="00EC4ABC">
        <w:rPr>
          <w:i/>
          <w:color w:val="00B050"/>
        </w:rPr>
        <w:t>bohatá slangová slovní zásoba</w:t>
      </w:r>
      <w:r w:rsidR="00FA25F3">
        <w:rPr>
          <w:i/>
          <w:color w:val="00B050"/>
        </w:rPr>
        <w:t xml:space="preserve"> z vězeňského </w:t>
      </w:r>
      <w:r w:rsidR="00EC4ABC">
        <w:rPr>
          <w:i/>
          <w:color w:val="00B050"/>
        </w:rPr>
        <w:t>prostředí</w:t>
      </w:r>
    </w:p>
    <w:p w:rsidR="0004208C" w:rsidRDefault="0004208C" w:rsidP="00542F02">
      <w:pPr>
        <w:pStyle w:val="Odstavecseseznamem"/>
        <w:numPr>
          <w:ilvl w:val="0"/>
          <w:numId w:val="17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EC4ABC" w:rsidRDefault="00EC4ABC" w:rsidP="00EC4ABC">
      <w:pPr>
        <w:ind w:left="1110"/>
        <w:rPr>
          <w:i/>
          <w:color w:val="00B050"/>
        </w:rPr>
      </w:pPr>
      <w:r w:rsidRPr="00FA25F3">
        <w:rPr>
          <w:i/>
          <w:color w:val="00B050"/>
        </w:rPr>
        <w:lastRenderedPageBreak/>
        <w:t>Atmosféru zachycují slangová slova, líčení je jinak neafektované, neexpresivní</w:t>
      </w:r>
    </w:p>
    <w:p w:rsidR="0004208C" w:rsidRDefault="0004208C" w:rsidP="00542F02">
      <w:pPr>
        <w:pStyle w:val="Odstavecseseznamem"/>
        <w:numPr>
          <w:ilvl w:val="0"/>
          <w:numId w:val="17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FA25F3" w:rsidRDefault="00EC4ABC" w:rsidP="00FA25F3">
      <w:pPr>
        <w:pStyle w:val="Normlnweb"/>
        <w:spacing w:before="240" w:beforeAutospacing="0" w:after="288" w:afterAutospacing="0"/>
        <w:ind w:left="993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Vězeňský slang je použit i v pásmu řeči</w:t>
      </w:r>
      <w:r w:rsidRPr="00FA25F3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hyperlink r:id="rId31" w:tooltip="Vypravěč ve slovníčku pojmů" w:history="1">
        <w:r w:rsidRPr="00FA25F3">
          <w:rPr>
            <w:rStyle w:val="Hypertextovodkaz"/>
            <w:rFonts w:asciiTheme="minorHAnsi" w:hAnsiTheme="minorHAnsi" w:cs="Tahoma"/>
            <w:i/>
            <w:color w:val="00B050"/>
            <w:sz w:val="22"/>
            <w:szCs w:val="22"/>
            <w:u w:val="none"/>
          </w:rPr>
          <w:t>vypravěče</w:t>
        </w:r>
      </w:hyperlink>
      <w:r w:rsidRPr="00FA25F3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(</w:t>
      </w:r>
      <w:r w:rsidRPr="00FA25F3">
        <w:rPr>
          <w:rStyle w:val="Zvraznn"/>
          <w:rFonts w:asciiTheme="minorHAnsi" w:hAnsiTheme="minorHAnsi" w:cs="Tahoma"/>
          <w:color w:val="00B050"/>
          <w:sz w:val="22"/>
          <w:szCs w:val="22"/>
        </w:rPr>
        <w:t>fešácká korekce</w:t>
      </w:r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;</w:t>
      </w:r>
      <w:r w:rsidRPr="00FA25F3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proofErr w:type="spellStart"/>
      <w:r w:rsidRPr="00FA25F3">
        <w:rPr>
          <w:rStyle w:val="Zvraznn"/>
          <w:rFonts w:asciiTheme="minorHAnsi" w:hAnsiTheme="minorHAnsi" w:cs="Tahoma"/>
          <w:color w:val="00B050"/>
          <w:sz w:val="22"/>
          <w:szCs w:val="22"/>
        </w:rPr>
        <w:t>stěnicemi</w:t>
      </w:r>
      <w:proofErr w:type="spellEnd"/>
      <w:r w:rsidRPr="00FA25F3">
        <w:rPr>
          <w:rStyle w:val="Zvraznn"/>
          <w:rFonts w:asciiTheme="minorHAnsi" w:hAnsiTheme="minorHAnsi" w:cs="Tahoma"/>
          <w:color w:val="00B050"/>
          <w:sz w:val="22"/>
          <w:szCs w:val="22"/>
        </w:rPr>
        <w:t xml:space="preserve"> </w:t>
      </w:r>
      <w:proofErr w:type="gramStart"/>
      <w:r w:rsidRPr="00FA25F3">
        <w:rPr>
          <w:rStyle w:val="Zvraznn"/>
          <w:rFonts w:asciiTheme="minorHAnsi" w:hAnsiTheme="minorHAnsi" w:cs="Tahoma"/>
          <w:color w:val="00B050"/>
          <w:sz w:val="22"/>
          <w:szCs w:val="22"/>
        </w:rPr>
        <w:t xml:space="preserve">prolezlé </w:t>
      </w:r>
      <w:r w:rsidR="00FA25F3">
        <w:rPr>
          <w:rStyle w:val="Zvraznn"/>
          <w:rFonts w:asciiTheme="minorHAnsi" w:hAnsiTheme="minorHAnsi" w:cs="Tahoma"/>
          <w:color w:val="00B050"/>
          <w:sz w:val="22"/>
          <w:szCs w:val="22"/>
        </w:rPr>
        <w:t xml:space="preserve">    </w:t>
      </w:r>
      <w:r w:rsidRPr="00FA25F3">
        <w:rPr>
          <w:rStyle w:val="Zvraznn"/>
          <w:rFonts w:asciiTheme="minorHAnsi" w:hAnsiTheme="minorHAnsi" w:cs="Tahoma"/>
          <w:color w:val="00B050"/>
          <w:sz w:val="22"/>
          <w:szCs w:val="22"/>
        </w:rPr>
        <w:t>dvojáky</w:t>
      </w:r>
      <w:proofErr w:type="gramEnd"/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), promluvy postav jsou navíc psány nespisovným</w:t>
      </w:r>
      <w:r w:rsidRPr="00FA25F3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hyperlink r:id="rId32" w:tooltip="Jazyk ve slovníčku pojmů" w:history="1">
        <w:r w:rsidRPr="00FA25F3">
          <w:rPr>
            <w:rStyle w:val="Hypertextovodkaz"/>
            <w:rFonts w:asciiTheme="minorHAnsi" w:hAnsiTheme="minorHAnsi" w:cs="Tahoma"/>
            <w:i/>
            <w:color w:val="00B050"/>
            <w:sz w:val="22"/>
            <w:szCs w:val="22"/>
            <w:u w:val="none"/>
          </w:rPr>
          <w:t>jazykem</w:t>
        </w:r>
      </w:hyperlink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 xml:space="preserve">, nikoli však vulgárním. Často není zřejmé, zda se jedná o </w:t>
      </w:r>
      <w:proofErr w:type="spellStart"/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Šuchovův</w:t>
      </w:r>
      <w:proofErr w:type="spellEnd"/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 xml:space="preserve"> vnitřní monolog, nebo o autorův popis. </w:t>
      </w:r>
    </w:p>
    <w:p w:rsidR="0004208C" w:rsidRDefault="0004208C" w:rsidP="00542F02">
      <w:pPr>
        <w:pStyle w:val="Odstavecseseznamem"/>
        <w:numPr>
          <w:ilvl w:val="0"/>
          <w:numId w:val="17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FA25F3" w:rsidRDefault="00542F02" w:rsidP="00FA25F3">
      <w:pPr>
        <w:ind w:left="1110"/>
        <w:rPr>
          <w:i/>
          <w:color w:val="00B050"/>
        </w:rPr>
      </w:pPr>
      <w:r>
        <w:rPr>
          <w:i/>
          <w:color w:val="00B050"/>
        </w:rPr>
        <w:t>n</w:t>
      </w:r>
      <w:r w:rsidR="00EC4ABC" w:rsidRPr="00FA25F3">
        <w:rPr>
          <w:i/>
          <w:color w:val="00B050"/>
        </w:rPr>
        <w:t>e</w:t>
      </w:r>
    </w:p>
    <w:p w:rsidR="0004208C" w:rsidRDefault="0004208C" w:rsidP="00542F02">
      <w:pPr>
        <w:pStyle w:val="Odstavecseseznamem"/>
        <w:numPr>
          <w:ilvl w:val="0"/>
          <w:numId w:val="17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EC4ABC" w:rsidRDefault="00EC4ABC" w:rsidP="00FA25F3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Vyprávění je živé, autor rád používá přirovnání (</w:t>
      </w:r>
      <w:r w:rsidRPr="00FA25F3">
        <w:rPr>
          <w:rStyle w:val="Zvraznn"/>
          <w:rFonts w:asciiTheme="minorHAnsi" w:hAnsiTheme="minorHAnsi" w:cs="Tahoma"/>
          <w:i w:val="0"/>
          <w:color w:val="00B050"/>
          <w:sz w:val="22"/>
          <w:szCs w:val="22"/>
        </w:rPr>
        <w:t>takhle to není ani ryba ani rak</w:t>
      </w:r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;</w:t>
      </w:r>
      <w:r w:rsidRPr="00FA25F3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r w:rsidRPr="00FA25F3">
        <w:rPr>
          <w:rStyle w:val="Zvraznn"/>
          <w:rFonts w:asciiTheme="minorHAnsi" w:hAnsiTheme="minorHAnsi" w:cs="Tahoma"/>
          <w:i w:val="0"/>
          <w:color w:val="00B050"/>
          <w:sz w:val="22"/>
          <w:szCs w:val="22"/>
        </w:rPr>
        <w:t>připlížil se jako kočka</w:t>
      </w:r>
      <w:r w:rsidRPr="00FA25F3">
        <w:rPr>
          <w:rFonts w:asciiTheme="minorHAnsi" w:hAnsiTheme="minorHAnsi" w:cs="Tahoma"/>
          <w:i/>
          <w:color w:val="00B050"/>
          <w:sz w:val="22"/>
          <w:szCs w:val="22"/>
        </w:rPr>
        <w:t>), avšak nikdy není příliš afektovaný, situaci spíše zlehčuje.</w:t>
      </w:r>
    </w:p>
    <w:p w:rsidR="00EC4ABC" w:rsidRDefault="00C63C18" w:rsidP="00C63C18">
      <w:pPr>
        <w:pStyle w:val="Normlnweb"/>
        <w:spacing w:before="240" w:beforeAutospacing="0" w:after="288" w:afterAutospacing="0"/>
        <w:ind w:left="1110"/>
        <w:jc w:val="both"/>
        <w:rPr>
          <w:rFonts w:ascii="Tahoma" w:hAnsi="Tahoma" w:cs="Tahoma"/>
          <w:color w:val="000000"/>
        </w:rPr>
      </w:pPr>
      <w:r>
        <w:rPr>
          <w:rFonts w:asciiTheme="minorHAnsi" w:hAnsiTheme="minorHAnsi" w:cs="Tahoma"/>
          <w:i/>
          <w:color w:val="00B050"/>
          <w:sz w:val="22"/>
          <w:szCs w:val="22"/>
        </w:rPr>
        <w:t>Vý</w:t>
      </w:r>
      <w:r w:rsidR="00FA25F3">
        <w:rPr>
          <w:rFonts w:asciiTheme="minorHAnsi" w:hAnsiTheme="minorHAnsi" w:cs="Tahoma"/>
          <w:i/>
          <w:color w:val="00B050"/>
          <w:sz w:val="22"/>
          <w:szCs w:val="22"/>
        </w:rPr>
        <w:t>j</w:t>
      </w:r>
      <w:r>
        <w:rPr>
          <w:rFonts w:asciiTheme="minorHAnsi" w:hAnsiTheme="minorHAnsi" w:cs="Tahoma"/>
          <w:i/>
          <w:color w:val="00B050"/>
          <w:sz w:val="22"/>
          <w:szCs w:val="22"/>
        </w:rPr>
        <w:t>i</w:t>
      </w:r>
      <w:r w:rsidR="00FA25F3">
        <w:rPr>
          <w:rFonts w:asciiTheme="minorHAnsi" w:hAnsiTheme="minorHAnsi" w:cs="Tahoma"/>
          <w:i/>
          <w:color w:val="00B050"/>
          <w:sz w:val="22"/>
          <w:szCs w:val="22"/>
        </w:rPr>
        <w:t xml:space="preserve">mečně se objeví </w:t>
      </w:r>
      <w:proofErr w:type="spellStart"/>
      <w:r>
        <w:rPr>
          <w:rFonts w:asciiTheme="minorHAnsi" w:hAnsiTheme="minorHAnsi" w:cs="Tahoma"/>
          <w:i/>
          <w:color w:val="00B050"/>
          <w:sz w:val="22"/>
          <w:szCs w:val="22"/>
        </w:rPr>
        <w:t>básn.prostředek</w:t>
      </w:r>
      <w:proofErr w:type="spellEnd"/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- např. synekdocha (p</w:t>
      </w:r>
      <w:r w:rsidR="00EC4ABC" w:rsidRPr="00C63C18">
        <w:rPr>
          <w:rStyle w:val="Zvraznn"/>
          <w:rFonts w:asciiTheme="minorHAnsi" w:hAnsiTheme="minorHAnsi" w:cs="Tahoma"/>
          <w:color w:val="00B050"/>
          <w:sz w:val="22"/>
          <w:szCs w:val="22"/>
        </w:rPr>
        <w:t>ravomocná ruka strhla blůzu</w:t>
      </w:r>
      <w:r>
        <w:rPr>
          <w:rStyle w:val="apple-converted-space"/>
          <w:rFonts w:asciiTheme="minorHAnsi" w:hAnsiTheme="minorHAnsi" w:cs="Tahoma"/>
          <w:color w:val="00B050"/>
          <w:sz w:val="22"/>
          <w:szCs w:val="22"/>
        </w:rPr>
        <w:t>)</w:t>
      </w:r>
    </w:p>
    <w:sectPr w:rsidR="00EC4ABC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9F" w:rsidRDefault="0000629F" w:rsidP="00662B2B">
      <w:pPr>
        <w:spacing w:after="0" w:line="240" w:lineRule="auto"/>
      </w:pPr>
      <w:r>
        <w:separator/>
      </w:r>
    </w:p>
  </w:endnote>
  <w:endnote w:type="continuationSeparator" w:id="0">
    <w:p w:rsidR="0000629F" w:rsidRDefault="0000629F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8C1531">
          <w:rPr>
            <w:b/>
            <w:noProof/>
          </w:rPr>
          <w:t>7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8C1531">
          <w:rPr>
            <w:b/>
            <w:noProof/>
          </w:rPr>
          <w:t>7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9F" w:rsidRDefault="0000629F" w:rsidP="00662B2B">
      <w:pPr>
        <w:spacing w:after="0" w:line="240" w:lineRule="auto"/>
      </w:pPr>
      <w:r>
        <w:separator/>
      </w:r>
    </w:p>
  </w:footnote>
  <w:footnote w:type="continuationSeparator" w:id="0">
    <w:p w:rsidR="0000629F" w:rsidRDefault="0000629F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24EAA"/>
    <w:multiLevelType w:val="hybridMultilevel"/>
    <w:tmpl w:val="B600B850"/>
    <w:lvl w:ilvl="0" w:tplc="CBFAED4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69B6366C"/>
    <w:multiLevelType w:val="hybridMultilevel"/>
    <w:tmpl w:val="B6E29938"/>
    <w:lvl w:ilvl="0" w:tplc="A942CAD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C537764"/>
    <w:multiLevelType w:val="hybridMultilevel"/>
    <w:tmpl w:val="95FC859A"/>
    <w:lvl w:ilvl="0" w:tplc="45CAEAF0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0629F"/>
    <w:rsid w:val="00011B9E"/>
    <w:rsid w:val="00020909"/>
    <w:rsid w:val="0003354C"/>
    <w:rsid w:val="0004015C"/>
    <w:rsid w:val="0004208C"/>
    <w:rsid w:val="00042898"/>
    <w:rsid w:val="00063BC4"/>
    <w:rsid w:val="00097176"/>
    <w:rsid w:val="000A4ED3"/>
    <w:rsid w:val="000B27F5"/>
    <w:rsid w:val="000B6197"/>
    <w:rsid w:val="000D4F1A"/>
    <w:rsid w:val="000E5DB6"/>
    <w:rsid w:val="000F4F31"/>
    <w:rsid w:val="001112F7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2BB0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14A7"/>
    <w:rsid w:val="00422C64"/>
    <w:rsid w:val="00430421"/>
    <w:rsid w:val="00430981"/>
    <w:rsid w:val="00445C7F"/>
    <w:rsid w:val="0047787C"/>
    <w:rsid w:val="00484B11"/>
    <w:rsid w:val="004B7131"/>
    <w:rsid w:val="00504BFA"/>
    <w:rsid w:val="00542F02"/>
    <w:rsid w:val="00550C03"/>
    <w:rsid w:val="0055433C"/>
    <w:rsid w:val="00560FE4"/>
    <w:rsid w:val="00574F41"/>
    <w:rsid w:val="00587E43"/>
    <w:rsid w:val="005A046D"/>
    <w:rsid w:val="005F04DE"/>
    <w:rsid w:val="00607B6E"/>
    <w:rsid w:val="00616198"/>
    <w:rsid w:val="00662B2B"/>
    <w:rsid w:val="006738C0"/>
    <w:rsid w:val="00677428"/>
    <w:rsid w:val="006A4CCF"/>
    <w:rsid w:val="006B02F2"/>
    <w:rsid w:val="006B2066"/>
    <w:rsid w:val="0071360E"/>
    <w:rsid w:val="00734D33"/>
    <w:rsid w:val="00746796"/>
    <w:rsid w:val="007504EF"/>
    <w:rsid w:val="0078009C"/>
    <w:rsid w:val="00787528"/>
    <w:rsid w:val="007B56E5"/>
    <w:rsid w:val="007B592E"/>
    <w:rsid w:val="007C4334"/>
    <w:rsid w:val="007D0302"/>
    <w:rsid w:val="007E3358"/>
    <w:rsid w:val="007E33B3"/>
    <w:rsid w:val="00831AF0"/>
    <w:rsid w:val="0083643A"/>
    <w:rsid w:val="0084353B"/>
    <w:rsid w:val="00850E6B"/>
    <w:rsid w:val="00852838"/>
    <w:rsid w:val="00865964"/>
    <w:rsid w:val="00894D0B"/>
    <w:rsid w:val="008A2922"/>
    <w:rsid w:val="008C1531"/>
    <w:rsid w:val="008E702D"/>
    <w:rsid w:val="008F5203"/>
    <w:rsid w:val="00912287"/>
    <w:rsid w:val="009137E7"/>
    <w:rsid w:val="00913A80"/>
    <w:rsid w:val="00913AB6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A7056F"/>
    <w:rsid w:val="00A871B0"/>
    <w:rsid w:val="00AA6F54"/>
    <w:rsid w:val="00B13C33"/>
    <w:rsid w:val="00B14E06"/>
    <w:rsid w:val="00B22983"/>
    <w:rsid w:val="00B3120A"/>
    <w:rsid w:val="00B43B06"/>
    <w:rsid w:val="00B60F08"/>
    <w:rsid w:val="00B710EA"/>
    <w:rsid w:val="00B716C1"/>
    <w:rsid w:val="00B77613"/>
    <w:rsid w:val="00BE0186"/>
    <w:rsid w:val="00BE6F3D"/>
    <w:rsid w:val="00C35B25"/>
    <w:rsid w:val="00C536EC"/>
    <w:rsid w:val="00C63C18"/>
    <w:rsid w:val="00C75AA3"/>
    <w:rsid w:val="00C75FB3"/>
    <w:rsid w:val="00C9452B"/>
    <w:rsid w:val="00CA0354"/>
    <w:rsid w:val="00CB4994"/>
    <w:rsid w:val="00CF7BF3"/>
    <w:rsid w:val="00D029FD"/>
    <w:rsid w:val="00D04FCD"/>
    <w:rsid w:val="00D060B2"/>
    <w:rsid w:val="00D245BB"/>
    <w:rsid w:val="00D32453"/>
    <w:rsid w:val="00D5022D"/>
    <w:rsid w:val="00D532C2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379B7"/>
    <w:rsid w:val="00E65CB6"/>
    <w:rsid w:val="00E876D0"/>
    <w:rsid w:val="00EC20BD"/>
    <w:rsid w:val="00EC4ABC"/>
    <w:rsid w:val="00EC5844"/>
    <w:rsid w:val="00F05A28"/>
    <w:rsid w:val="00F2100D"/>
    <w:rsid w:val="00F23D31"/>
    <w:rsid w:val="00F26E4B"/>
    <w:rsid w:val="00F36C14"/>
    <w:rsid w:val="00F87A7E"/>
    <w:rsid w:val="00FA25F3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4208C"/>
  </w:style>
  <w:style w:type="character" w:styleId="Siln">
    <w:name w:val="Strong"/>
    <w:basedOn w:val="Standardnpsmoodstavce"/>
    <w:uiPriority w:val="22"/>
    <w:qFormat/>
    <w:rsid w:val="00EC4ABC"/>
    <w:rPr>
      <w:b/>
      <w:bCs/>
    </w:rPr>
  </w:style>
  <w:style w:type="character" w:styleId="Zvraznn">
    <w:name w:val="Emphasis"/>
    <w:basedOn w:val="Standardnpsmoodstavce"/>
    <w:uiPriority w:val="20"/>
    <w:qFormat/>
    <w:rsid w:val="00EC4A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4208C"/>
  </w:style>
  <w:style w:type="character" w:styleId="Siln">
    <w:name w:val="Strong"/>
    <w:basedOn w:val="Standardnpsmoodstavce"/>
    <w:uiPriority w:val="22"/>
    <w:qFormat/>
    <w:rsid w:val="00EC4ABC"/>
    <w:rPr>
      <w:b/>
      <w:bCs/>
    </w:rPr>
  </w:style>
  <w:style w:type="character" w:styleId="Zvraznn">
    <w:name w:val="Emphasis"/>
    <w:basedOn w:val="Standardnpsmoodstavce"/>
    <w:uiPriority w:val="20"/>
    <w:qFormat/>
    <w:rsid w:val="00EC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Josif_Vissarionovi%C4%8D_Stalin" TargetMode="External"/><Relationship Id="rId18" Type="http://schemas.openxmlformats.org/officeDocument/2006/relationships/hyperlink" Target="http://cs.wikipedia.org/wiki/1957" TargetMode="External"/><Relationship Id="rId26" Type="http://schemas.openxmlformats.org/officeDocument/2006/relationships/hyperlink" Target="http://cs.wikipedia.org/wiki/3._srpen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1974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Rud%C3%A1_arm%C3%A1da" TargetMode="External"/><Relationship Id="rId17" Type="http://schemas.openxmlformats.org/officeDocument/2006/relationships/hyperlink" Target="http://cs.wikipedia.org/wiki/Kazachst%C3%A1n" TargetMode="External"/><Relationship Id="rId25" Type="http://schemas.openxmlformats.org/officeDocument/2006/relationships/hyperlink" Target="http://cs.wikipedia.org/wiki/Rusk%C3%A1_akademie_v%C4%9B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1956" TargetMode="External"/><Relationship Id="rId20" Type="http://schemas.openxmlformats.org/officeDocument/2006/relationships/hyperlink" Target="http://cs.wikipedia.org/wiki/Souostrov%C3%AD_GULAG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Druh%C3%A1_sv%C4%9Btov%C3%A1_v%C3%A1lka" TargetMode="External"/><Relationship Id="rId24" Type="http://schemas.openxmlformats.org/officeDocument/2006/relationships/hyperlink" Target="http://cs.wikipedia.org/wiki/1997" TargetMode="External"/><Relationship Id="rId32" Type="http://schemas.openxmlformats.org/officeDocument/2006/relationships/hyperlink" Target="http://www.cesky-jazyk.cz/slovnicek-pojmu/jazy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1953" TargetMode="External"/><Relationship Id="rId23" Type="http://schemas.openxmlformats.org/officeDocument/2006/relationships/hyperlink" Target="http://cs.wikipedia.org/wiki/1994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eader" Target="header1.xml"/><Relationship Id="rId19" Type="http://schemas.openxmlformats.org/officeDocument/2006/relationships/hyperlink" Target="http://cs.wikipedia.org/wiki/Nobelova_cena_za_literaturu" TargetMode="External"/><Relationship Id="rId31" Type="http://schemas.openxmlformats.org/officeDocument/2006/relationships/hyperlink" Target="http://www.cesky-jazyk.cz/slovnicek-pojmu/vypravec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cs.wikipedia.org/wiki/1953" TargetMode="External"/><Relationship Id="rId22" Type="http://schemas.openxmlformats.org/officeDocument/2006/relationships/hyperlink" Target="http://cs.wikipedia.org/wiki/1983" TargetMode="External"/><Relationship Id="rId27" Type="http://schemas.openxmlformats.org/officeDocument/2006/relationships/hyperlink" Target="http://cs.wikipedia.org/wiki/Moskva" TargetMode="External"/><Relationship Id="rId30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8167-11E5-470B-B5EF-25BFBC6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1637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19</cp:revision>
  <dcterms:created xsi:type="dcterms:W3CDTF">2014-01-02T11:44:00Z</dcterms:created>
  <dcterms:modified xsi:type="dcterms:W3CDTF">2014-05-19T11:50:00Z</dcterms:modified>
</cp:coreProperties>
</file>