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C7F" w:rsidRDefault="00971C7F">
      <w:pPr>
        <w:rPr>
          <w:rFonts w:ascii="Garamond" w:hAnsi="Garamond" w:cs="Times New Roman"/>
          <w:b/>
        </w:rPr>
      </w:pPr>
      <w:bookmarkStart w:id="0" w:name="Dům"/>
    </w:p>
    <w:tbl>
      <w:tblPr>
        <w:tblpPr w:leftFromText="141" w:rightFromText="141" w:vertAnchor="page" w:horzAnchor="margin" w:tblpY="2833"/>
        <w:tblW w:w="9358" w:type="dxa"/>
        <w:tblCellMar>
          <w:left w:w="0" w:type="dxa"/>
          <w:right w:w="0" w:type="dxa"/>
        </w:tblCellMar>
        <w:tblLook w:val="0420" w:firstRow="1" w:lastRow="0" w:firstColumn="0" w:lastColumn="0" w:noHBand="0" w:noVBand="1"/>
      </w:tblPr>
      <w:tblGrid>
        <w:gridCol w:w="2780"/>
        <w:gridCol w:w="6578"/>
      </w:tblGrid>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Název</w:t>
            </w:r>
            <w:r w:rsidR="00B716C1">
              <w:rPr>
                <w:b/>
                <w:bCs/>
                <w:sz w:val="28"/>
                <w:szCs w:val="28"/>
              </w:rPr>
              <w:t xml:space="preserve"> </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C75FB3" w:rsidRDefault="00950D24" w:rsidP="00445C7F">
            <w:pPr>
              <w:spacing w:after="100" w:line="240" w:lineRule="auto"/>
              <w:rPr>
                <w:sz w:val="28"/>
                <w:szCs w:val="28"/>
              </w:rPr>
            </w:pPr>
            <w:r>
              <w:rPr>
                <w:sz w:val="28"/>
                <w:szCs w:val="28"/>
              </w:rPr>
              <w:t xml:space="preserve">Miloš Urban - </w:t>
            </w:r>
            <w:r w:rsidR="001F053F">
              <w:rPr>
                <w:sz w:val="28"/>
                <w:szCs w:val="28"/>
              </w:rPr>
              <w:t>Hastrman</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Předmět, ročník</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B74466">
              <w:rPr>
                <w:sz w:val="28"/>
                <w:szCs w:val="28"/>
              </w:rPr>
              <w:t>Český jazyk a literatura</w:t>
            </w:r>
            <w:r>
              <w:rPr>
                <w:sz w:val="28"/>
                <w:szCs w:val="28"/>
              </w:rPr>
              <w:t>, 4. ročník</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Tematická oblast</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6225EF" w:rsidP="00445C7F">
            <w:pPr>
              <w:spacing w:after="100" w:line="240" w:lineRule="auto"/>
              <w:rPr>
                <w:sz w:val="28"/>
                <w:szCs w:val="28"/>
              </w:rPr>
            </w:pPr>
            <w:r>
              <w:rPr>
                <w:rFonts w:cs="Calibri"/>
                <w:bCs/>
                <w:sz w:val="28"/>
                <w:szCs w:val="28"/>
              </w:rPr>
              <w:t>Pracovní listy k rozboru literárních textů</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Anotace</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Pr>
                <w:sz w:val="28"/>
                <w:szCs w:val="28"/>
              </w:rPr>
              <w:t>P</w:t>
            </w:r>
            <w:r w:rsidRPr="00B74466">
              <w:rPr>
                <w:sz w:val="28"/>
                <w:szCs w:val="28"/>
              </w:rPr>
              <w:t xml:space="preserve">racovní list určený k procvičení literárně-teoretických pojmů a </w:t>
            </w:r>
            <w:r w:rsidR="00746796">
              <w:rPr>
                <w:sz w:val="28"/>
                <w:szCs w:val="28"/>
              </w:rPr>
              <w:t>rozboru textu</w:t>
            </w:r>
            <w:r w:rsidRPr="00B74466">
              <w:rPr>
                <w:sz w:val="28"/>
                <w:szCs w:val="28"/>
              </w:rPr>
              <w:t>; obsahuje řešení</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Klíčová slova</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1F053F" w:rsidP="0084353B">
            <w:pPr>
              <w:spacing w:after="100" w:line="240" w:lineRule="auto"/>
              <w:rPr>
                <w:sz w:val="28"/>
                <w:szCs w:val="28"/>
              </w:rPr>
            </w:pPr>
            <w:proofErr w:type="spellStart"/>
            <w:r>
              <w:rPr>
                <w:sz w:val="28"/>
                <w:szCs w:val="28"/>
              </w:rPr>
              <w:t>Uraban</w:t>
            </w:r>
            <w:proofErr w:type="spellEnd"/>
            <w:r w:rsidR="0084353B">
              <w:rPr>
                <w:sz w:val="28"/>
                <w:szCs w:val="28"/>
              </w:rPr>
              <w:t>,</w:t>
            </w:r>
            <w:r>
              <w:rPr>
                <w:sz w:val="28"/>
                <w:szCs w:val="28"/>
              </w:rPr>
              <w:t xml:space="preserve"> Hastrman, zelený román,</w:t>
            </w:r>
            <w:r w:rsidR="0084353B">
              <w:rPr>
                <w:sz w:val="28"/>
                <w:szCs w:val="28"/>
              </w:rPr>
              <w:t xml:space="preserve"> </w:t>
            </w:r>
            <w:r w:rsidR="00C75FB3" w:rsidRPr="00B74466">
              <w:rPr>
                <w:sz w:val="28"/>
                <w:szCs w:val="28"/>
              </w:rPr>
              <w:t>literární teorie, figury, tropy, jazyková rovina, kompo</w:t>
            </w:r>
            <w:r w:rsidR="00C36175">
              <w:rPr>
                <w:sz w:val="28"/>
                <w:szCs w:val="28"/>
              </w:rPr>
              <w:t>ziční rovina, tematická rovina</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Autor</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84353B" w:rsidP="00445C7F">
            <w:pPr>
              <w:spacing w:after="100" w:line="240" w:lineRule="auto"/>
              <w:rPr>
                <w:sz w:val="28"/>
                <w:szCs w:val="28"/>
              </w:rPr>
            </w:pPr>
            <w:r>
              <w:rPr>
                <w:sz w:val="28"/>
                <w:szCs w:val="28"/>
              </w:rPr>
              <w:t>Mgr. Milada Svozilová</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Datum</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6225EF" w:rsidP="00445C7F">
            <w:pPr>
              <w:spacing w:after="100" w:line="240" w:lineRule="auto"/>
              <w:rPr>
                <w:sz w:val="28"/>
                <w:szCs w:val="28"/>
              </w:rPr>
            </w:pPr>
            <w:r>
              <w:rPr>
                <w:sz w:val="28"/>
                <w:szCs w:val="28"/>
              </w:rPr>
              <w:t xml:space="preserve">10. února </w:t>
            </w:r>
            <w:r w:rsidR="0084353B">
              <w:rPr>
                <w:sz w:val="28"/>
                <w:szCs w:val="28"/>
              </w:rPr>
              <w:t>2014</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Škola</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sz w:val="28"/>
                <w:szCs w:val="28"/>
              </w:rPr>
              <w:t>Gymnázium Jana Opletala, Litovel, Opletalova 189</w:t>
            </w:r>
          </w:p>
        </w:tc>
      </w:tr>
      <w:tr w:rsidR="00C75FB3" w:rsidRPr="0035293E" w:rsidTr="00445C7F">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b/>
                <w:bCs/>
                <w:sz w:val="28"/>
                <w:szCs w:val="28"/>
              </w:rPr>
              <w:t>Projekt</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5FB3" w:rsidRPr="0035293E" w:rsidRDefault="00C75FB3" w:rsidP="00445C7F">
            <w:pPr>
              <w:spacing w:after="100" w:line="240" w:lineRule="auto"/>
              <w:rPr>
                <w:sz w:val="28"/>
                <w:szCs w:val="28"/>
              </w:rPr>
            </w:pPr>
            <w:r w:rsidRPr="0035293E">
              <w:rPr>
                <w:sz w:val="28"/>
                <w:szCs w:val="28"/>
              </w:rPr>
              <w:t xml:space="preserve">EU peníze středním školám, </w:t>
            </w:r>
            <w:proofErr w:type="spellStart"/>
            <w:r w:rsidRPr="0035293E">
              <w:rPr>
                <w:sz w:val="28"/>
                <w:szCs w:val="28"/>
              </w:rPr>
              <w:t>reg</w:t>
            </w:r>
            <w:proofErr w:type="spellEnd"/>
            <w:r w:rsidRPr="0035293E">
              <w:rPr>
                <w:sz w:val="28"/>
                <w:szCs w:val="28"/>
              </w:rPr>
              <w:t>. č.: CZ.1.07/1.5.00/34.0221</w:t>
            </w:r>
          </w:p>
        </w:tc>
      </w:tr>
    </w:tbl>
    <w:p w:rsidR="00971C7F" w:rsidRDefault="00971C7F">
      <w:pPr>
        <w:rPr>
          <w:rFonts w:ascii="Garamond" w:hAnsi="Garamond" w:cs="Times New Roman"/>
          <w:b/>
        </w:rPr>
        <w:sectPr w:rsidR="00971C7F" w:rsidSect="00C75FB3">
          <w:footerReference w:type="default" r:id="rId9"/>
          <w:headerReference w:type="first" r:id="rId10"/>
          <w:type w:val="continuous"/>
          <w:pgSz w:w="11906" w:h="16838"/>
          <w:pgMar w:top="1417" w:right="1417" w:bottom="1417" w:left="1417" w:header="708" w:footer="708" w:gutter="0"/>
          <w:cols w:space="708"/>
          <w:titlePg/>
          <w:docGrid w:linePitch="360"/>
        </w:sectPr>
      </w:pPr>
    </w:p>
    <w:p w:rsidR="00D060B2" w:rsidRDefault="00D060B2" w:rsidP="00971C7F">
      <w:pPr>
        <w:jc w:val="center"/>
        <w:rPr>
          <w:rFonts w:ascii="Garamond" w:hAnsi="Garamond" w:cs="Times New Roman"/>
          <w:b/>
          <w:sz w:val="52"/>
          <w:szCs w:val="52"/>
        </w:rPr>
      </w:pPr>
    </w:p>
    <w:p w:rsidR="00E876D0" w:rsidRDefault="00E876D0">
      <w:pPr>
        <w:rPr>
          <w:rFonts w:ascii="Garamond" w:hAnsi="Garamond" w:cs="Times New Roman"/>
          <w:b/>
          <w:sz w:val="48"/>
          <w:szCs w:val="48"/>
        </w:rPr>
      </w:pPr>
      <w:r>
        <w:rPr>
          <w:rFonts w:ascii="Garamond" w:hAnsi="Garamond" w:cs="Times New Roman"/>
          <w:b/>
          <w:sz w:val="48"/>
          <w:szCs w:val="48"/>
        </w:rPr>
        <w:br w:type="page"/>
      </w:r>
    </w:p>
    <w:bookmarkEnd w:id="0"/>
    <w:p w:rsidR="00DB76D6" w:rsidRPr="00DB76D6" w:rsidRDefault="00DB76D6" w:rsidP="001F053F">
      <w:pPr>
        <w:pStyle w:val="Normlnweb"/>
        <w:spacing w:before="240" w:beforeAutospacing="0" w:after="288" w:afterAutospacing="0"/>
        <w:rPr>
          <w:rFonts w:asciiTheme="minorHAnsi" w:hAnsiTheme="minorHAnsi" w:cs="Tahoma"/>
          <w:b/>
          <w:sz w:val="22"/>
          <w:szCs w:val="22"/>
        </w:rPr>
      </w:pPr>
      <w:r w:rsidRPr="00DB76D6">
        <w:rPr>
          <w:rFonts w:asciiTheme="minorHAnsi" w:hAnsiTheme="minorHAnsi" w:cs="Tahoma"/>
          <w:b/>
          <w:sz w:val="22"/>
          <w:szCs w:val="22"/>
        </w:rPr>
        <w:lastRenderedPageBreak/>
        <w:t>UKÁZKA:</w:t>
      </w:r>
    </w:p>
    <w:p w:rsidR="00950D24" w:rsidRPr="00C36175" w:rsidRDefault="001F053F" w:rsidP="00950D24">
      <w:pPr>
        <w:pStyle w:val="Normlnweb"/>
        <w:spacing w:before="240" w:beforeAutospacing="0" w:after="288" w:afterAutospacing="0"/>
        <w:jc w:val="both"/>
        <w:rPr>
          <w:rFonts w:asciiTheme="minorHAnsi" w:hAnsiTheme="minorHAnsi" w:cstheme="minorHAnsi"/>
          <w:sz w:val="22"/>
          <w:szCs w:val="22"/>
        </w:rPr>
      </w:pPr>
      <w:r w:rsidRPr="00C36175">
        <w:rPr>
          <w:rFonts w:asciiTheme="minorHAnsi" w:hAnsiTheme="minorHAnsi" w:cstheme="minorHAnsi"/>
          <w:sz w:val="22"/>
          <w:szCs w:val="22"/>
        </w:rPr>
        <w:t>Protože tak to musí být. Do kraje pod horou jsem přišel dvakrát. Poprvé jako</w:t>
      </w:r>
      <w:r w:rsidRPr="00C36175">
        <w:rPr>
          <w:rStyle w:val="apple-converted-space"/>
          <w:rFonts w:asciiTheme="minorHAnsi" w:hAnsiTheme="minorHAnsi" w:cstheme="minorHAnsi"/>
          <w:sz w:val="22"/>
          <w:szCs w:val="22"/>
        </w:rPr>
        <w:t> </w:t>
      </w:r>
      <w:hyperlink r:id="rId11" w:history="1">
        <w:r w:rsidRPr="00C36175">
          <w:rPr>
            <w:rStyle w:val="Hypertextovodkaz"/>
            <w:rFonts w:asciiTheme="minorHAnsi" w:hAnsiTheme="minorHAnsi" w:cstheme="minorHAnsi"/>
            <w:color w:val="auto"/>
            <w:sz w:val="22"/>
            <w:szCs w:val="22"/>
            <w:u w:val="none"/>
          </w:rPr>
          <w:t>ten</w:t>
        </w:r>
      </w:hyperlink>
      <w:r w:rsidRPr="00C36175">
        <w:rPr>
          <w:rFonts w:asciiTheme="minorHAnsi" w:hAnsiTheme="minorHAnsi" w:cstheme="minorHAnsi"/>
          <w:sz w:val="22"/>
          <w:szCs w:val="22"/>
        </w:rPr>
        <w:t>, jímž jsem se narodil, podruhé jako ten, kým jsem se</w:t>
      </w:r>
      <w:r w:rsidRPr="00C36175">
        <w:rPr>
          <w:rStyle w:val="apple-converted-space"/>
          <w:rFonts w:asciiTheme="minorHAnsi" w:hAnsiTheme="minorHAnsi" w:cstheme="minorHAnsi"/>
          <w:sz w:val="22"/>
          <w:szCs w:val="22"/>
        </w:rPr>
        <w:t> </w:t>
      </w:r>
      <w:hyperlink r:id="rId12" w:history="1">
        <w:r w:rsidRPr="00C36175">
          <w:rPr>
            <w:rStyle w:val="Hypertextovodkaz"/>
            <w:rFonts w:asciiTheme="minorHAnsi" w:hAnsiTheme="minorHAnsi" w:cstheme="minorHAnsi"/>
            <w:color w:val="auto"/>
            <w:sz w:val="22"/>
            <w:szCs w:val="22"/>
            <w:u w:val="none"/>
          </w:rPr>
          <w:t>stavěl</w:t>
        </w:r>
      </w:hyperlink>
      <w:r w:rsidRPr="00C36175">
        <w:rPr>
          <w:rStyle w:val="apple-converted-space"/>
          <w:rFonts w:asciiTheme="minorHAnsi" w:hAnsiTheme="minorHAnsi" w:cstheme="minorHAnsi"/>
          <w:sz w:val="22"/>
          <w:szCs w:val="22"/>
        </w:rPr>
        <w:t> </w:t>
      </w:r>
      <w:r w:rsidRPr="00C36175">
        <w:rPr>
          <w:rFonts w:asciiTheme="minorHAnsi" w:hAnsiTheme="minorHAnsi" w:cstheme="minorHAnsi"/>
          <w:sz w:val="22"/>
          <w:szCs w:val="22"/>
        </w:rPr>
        <w:t>být na tomto</w:t>
      </w:r>
      <w:r w:rsidRPr="00C36175">
        <w:rPr>
          <w:rStyle w:val="apple-converted-space"/>
          <w:rFonts w:asciiTheme="minorHAnsi" w:hAnsiTheme="minorHAnsi" w:cstheme="minorHAnsi"/>
          <w:sz w:val="22"/>
          <w:szCs w:val="22"/>
        </w:rPr>
        <w:t> </w:t>
      </w:r>
      <w:hyperlink r:id="rId13" w:history="1">
        <w:r w:rsidRPr="00C36175">
          <w:rPr>
            <w:rStyle w:val="Hypertextovodkaz"/>
            <w:rFonts w:asciiTheme="minorHAnsi" w:hAnsiTheme="minorHAnsi" w:cstheme="minorHAnsi"/>
            <w:color w:val="auto"/>
            <w:sz w:val="22"/>
            <w:szCs w:val="22"/>
            <w:u w:val="none"/>
          </w:rPr>
          <w:t>světě</w:t>
        </w:r>
      </w:hyperlink>
      <w:r w:rsidRPr="00C36175">
        <w:rPr>
          <w:rStyle w:val="apple-converted-space"/>
          <w:rFonts w:asciiTheme="minorHAnsi" w:hAnsiTheme="minorHAnsi" w:cstheme="minorHAnsi"/>
          <w:sz w:val="22"/>
          <w:szCs w:val="22"/>
        </w:rPr>
        <w:t> </w:t>
      </w:r>
      <w:r w:rsidRPr="00C36175">
        <w:rPr>
          <w:rFonts w:asciiTheme="minorHAnsi" w:hAnsiTheme="minorHAnsi" w:cstheme="minorHAnsi"/>
          <w:sz w:val="22"/>
          <w:szCs w:val="22"/>
        </w:rPr>
        <w:t xml:space="preserve">- a kým jsem se, na samém odchodu z něho, opravdu stal. </w:t>
      </w:r>
      <w:r w:rsidR="00BF6051" w:rsidRPr="00C36175">
        <w:rPr>
          <w:rFonts w:asciiTheme="minorHAnsi" w:hAnsiTheme="minorHAnsi" w:cstheme="minorHAnsi"/>
          <w:sz w:val="22"/>
          <w:szCs w:val="22"/>
        </w:rPr>
        <w:t xml:space="preserve"> </w:t>
      </w:r>
      <w:r w:rsidRPr="00C36175">
        <w:rPr>
          <w:rFonts w:asciiTheme="minorHAnsi" w:hAnsiTheme="minorHAnsi" w:cstheme="minorHAnsi"/>
          <w:sz w:val="22"/>
          <w:szCs w:val="22"/>
        </w:rPr>
        <w:t>(...)</w:t>
      </w:r>
      <w:r w:rsidR="00BF6051" w:rsidRPr="00C36175">
        <w:rPr>
          <w:rFonts w:asciiTheme="minorHAnsi" w:hAnsiTheme="minorHAnsi" w:cstheme="minorHAnsi"/>
          <w:sz w:val="22"/>
          <w:szCs w:val="22"/>
        </w:rPr>
        <w:t xml:space="preserve"> </w:t>
      </w:r>
      <w:r w:rsidRPr="00C36175">
        <w:rPr>
          <w:rFonts w:asciiTheme="minorHAnsi" w:hAnsiTheme="minorHAnsi" w:cstheme="minorHAnsi"/>
          <w:sz w:val="22"/>
          <w:szCs w:val="22"/>
        </w:rPr>
        <w:t xml:space="preserve"> Ten kraj byl zalidněn a mluvil dvojí řečí, obě jsem znal a žádné neužil, tehdy to nebylo zapotřebí.</w:t>
      </w:r>
      <w:r w:rsidR="00BF6051" w:rsidRPr="00C36175">
        <w:rPr>
          <w:rFonts w:asciiTheme="minorHAnsi" w:hAnsiTheme="minorHAnsi" w:cstheme="minorHAnsi"/>
          <w:sz w:val="22"/>
          <w:szCs w:val="22"/>
        </w:rPr>
        <w:t xml:space="preserve"> </w:t>
      </w:r>
      <w:r w:rsidRPr="00C36175">
        <w:rPr>
          <w:rFonts w:asciiTheme="minorHAnsi" w:hAnsiTheme="minorHAnsi" w:cstheme="minorHAnsi"/>
          <w:sz w:val="22"/>
          <w:szCs w:val="22"/>
        </w:rPr>
        <w:t xml:space="preserve"> (...) </w:t>
      </w:r>
      <w:r w:rsidR="00BF6051" w:rsidRPr="00C36175">
        <w:rPr>
          <w:rFonts w:asciiTheme="minorHAnsi" w:hAnsiTheme="minorHAnsi" w:cstheme="minorHAnsi"/>
          <w:sz w:val="22"/>
          <w:szCs w:val="22"/>
        </w:rPr>
        <w:t xml:space="preserve"> </w:t>
      </w:r>
      <w:r w:rsidRPr="00C36175">
        <w:rPr>
          <w:rFonts w:asciiTheme="minorHAnsi" w:hAnsiTheme="minorHAnsi" w:cstheme="minorHAnsi"/>
          <w:sz w:val="22"/>
          <w:szCs w:val="22"/>
        </w:rPr>
        <w:t>Lidské pěšiny vedly vždy lesem, stromy tužily zem, pro ni tu byly, stála v nich voda v kulaté vertikále, která se ve větvích klenula nad poutníky jako tekuté ruce. Spatřím v nich, až přijdu podruhé (tentokrát vyšňořen v módním modrožlutém kabátě), sloupovím vzepřenou klenbu chrámu.</w:t>
      </w:r>
    </w:p>
    <w:p w:rsidR="001F053F" w:rsidRPr="00C36175" w:rsidRDefault="001F053F" w:rsidP="001F053F">
      <w:pPr>
        <w:pStyle w:val="Normlnweb"/>
        <w:spacing w:before="240" w:beforeAutospacing="0" w:after="288" w:afterAutospacing="0"/>
        <w:rPr>
          <w:rFonts w:asciiTheme="minorHAnsi" w:hAnsiTheme="minorHAnsi" w:cstheme="minorHAnsi"/>
          <w:sz w:val="22"/>
          <w:szCs w:val="22"/>
        </w:rPr>
      </w:pPr>
      <w:r w:rsidRPr="00C36175">
        <w:rPr>
          <w:rFonts w:asciiTheme="minorHAnsi" w:hAnsiTheme="minorHAnsi" w:cstheme="minorHAnsi"/>
          <w:sz w:val="22"/>
          <w:szCs w:val="22"/>
        </w:rPr>
        <w:t>***</w:t>
      </w:r>
    </w:p>
    <w:p w:rsidR="001869E1" w:rsidRPr="00C36175" w:rsidRDefault="001F053F" w:rsidP="00950D24">
      <w:pPr>
        <w:pStyle w:val="Normlnweb"/>
        <w:spacing w:before="240" w:beforeAutospacing="0" w:after="288" w:afterAutospacing="0"/>
        <w:jc w:val="both"/>
        <w:rPr>
          <w:rFonts w:asciiTheme="minorHAnsi" w:hAnsiTheme="minorHAnsi" w:cstheme="minorHAnsi"/>
          <w:sz w:val="22"/>
          <w:szCs w:val="22"/>
        </w:rPr>
      </w:pPr>
      <w:r w:rsidRPr="00C36175">
        <w:rPr>
          <w:rFonts w:asciiTheme="minorHAnsi" w:hAnsiTheme="minorHAnsi" w:cstheme="minorHAnsi"/>
          <w:sz w:val="22"/>
          <w:szCs w:val="22"/>
        </w:rPr>
        <w:t>O pár kroků jsem couvl, zapomenuv na nastražené piliny. Obě ruce jsem držel před ústy, abych nevykřikl. Vlastně nebyl důvod. Socha na mne hleděla bez pohnutí, nehybná, hladká, usměvavá. Jestliže jsem na okamžik podlehl klamu, že je to skutečná Kateřina, teď jsem se sám sobě musel smát. Zmátl mě dvojí, nestejně probarvený záblesk v očích, pouhý náznak odlišnosti, protože o barvách se v tom šeru nedalo mluvit. A taky ten úsměv. Nyní jsem nepochyboval, že mám před sebou dokonalou sochu, jež by dělala čest i antickému mistru. Natáhl jsem paže a ponořil je do sarkofágu, objal jsem sochu, zvedl a obezřetně ji vytáhl ven. Byla velmi těžká a tak hladká, že mi v dlaních prokluzovala a já ji málem upustil. Popadl jsem ji šikmo za trup: pravačkou v podpaží a levačkou okolo boků, trochu si ji v rukou nadhodil. Nato mě její levá ruka sevřela kolem pasu. Polil mě studený pot, ale přinutil jsem se pannu nepustit a došourat se s ní až k</w:t>
      </w:r>
      <w:r w:rsidRPr="00C36175">
        <w:rPr>
          <w:rStyle w:val="apple-converted-space"/>
          <w:rFonts w:asciiTheme="minorHAnsi" w:hAnsiTheme="minorHAnsi" w:cstheme="minorHAnsi"/>
          <w:sz w:val="22"/>
          <w:szCs w:val="22"/>
        </w:rPr>
        <w:t> </w:t>
      </w:r>
      <w:hyperlink r:id="rId14" w:history="1">
        <w:r w:rsidRPr="00C36175">
          <w:rPr>
            <w:rStyle w:val="Hypertextovodkaz"/>
            <w:rFonts w:asciiTheme="minorHAnsi" w:hAnsiTheme="minorHAnsi" w:cstheme="minorHAnsi"/>
            <w:color w:val="auto"/>
            <w:sz w:val="22"/>
            <w:szCs w:val="22"/>
            <w:u w:val="none"/>
          </w:rPr>
          <w:t>pracovnímu</w:t>
        </w:r>
      </w:hyperlink>
      <w:r w:rsidRPr="00C36175">
        <w:rPr>
          <w:rStyle w:val="apple-converted-space"/>
          <w:rFonts w:asciiTheme="minorHAnsi" w:hAnsiTheme="minorHAnsi" w:cstheme="minorHAnsi"/>
          <w:sz w:val="22"/>
          <w:szCs w:val="22"/>
        </w:rPr>
        <w:t> </w:t>
      </w:r>
      <w:r w:rsidRPr="00C36175">
        <w:rPr>
          <w:rFonts w:asciiTheme="minorHAnsi" w:hAnsiTheme="minorHAnsi" w:cstheme="minorHAnsi"/>
          <w:sz w:val="22"/>
          <w:szCs w:val="22"/>
        </w:rPr>
        <w:t>pultu. Zde na ni padlo bělavé světlo měsíce, který se právě přehoupl přes</w:t>
      </w:r>
      <w:r w:rsidRPr="00C36175">
        <w:rPr>
          <w:rStyle w:val="apple-converted-space"/>
          <w:rFonts w:asciiTheme="minorHAnsi" w:hAnsiTheme="minorHAnsi" w:cstheme="minorHAnsi"/>
          <w:sz w:val="22"/>
          <w:szCs w:val="22"/>
        </w:rPr>
        <w:t> </w:t>
      </w:r>
      <w:hyperlink r:id="rId15" w:history="1">
        <w:r w:rsidRPr="00C36175">
          <w:rPr>
            <w:rStyle w:val="Hypertextovodkaz"/>
            <w:rFonts w:asciiTheme="minorHAnsi" w:hAnsiTheme="minorHAnsi" w:cstheme="minorHAnsi"/>
            <w:color w:val="auto"/>
            <w:sz w:val="22"/>
            <w:szCs w:val="22"/>
            <w:u w:val="none"/>
          </w:rPr>
          <w:t>střechu</w:t>
        </w:r>
      </w:hyperlink>
      <w:r w:rsidRPr="00C36175">
        <w:rPr>
          <w:rStyle w:val="apple-converted-space"/>
          <w:rFonts w:asciiTheme="minorHAnsi" w:hAnsiTheme="minorHAnsi" w:cstheme="minorHAnsi"/>
          <w:sz w:val="22"/>
          <w:szCs w:val="22"/>
        </w:rPr>
        <w:t> </w:t>
      </w:r>
      <w:r w:rsidRPr="00C36175">
        <w:rPr>
          <w:rFonts w:asciiTheme="minorHAnsi" w:hAnsiTheme="minorHAnsi" w:cstheme="minorHAnsi"/>
          <w:sz w:val="22"/>
          <w:szCs w:val="22"/>
        </w:rPr>
        <w:t>stodoly. Spatřil jsem kovové klouby a ucítil slabý závan kolomazi.</w:t>
      </w:r>
    </w:p>
    <w:p w:rsidR="001F053F" w:rsidRDefault="001F053F" w:rsidP="008C1751">
      <w:pPr>
        <w:pStyle w:val="Normlnweb"/>
        <w:spacing w:before="240" w:beforeAutospacing="0" w:after="288" w:afterAutospacing="0"/>
        <w:rPr>
          <w:rFonts w:asciiTheme="minorHAnsi" w:hAnsiTheme="minorHAnsi" w:cs="Tahoma"/>
          <w:i/>
          <w:sz w:val="22"/>
          <w:szCs w:val="22"/>
        </w:rPr>
      </w:pPr>
      <w:r w:rsidRPr="001869E1">
        <w:rPr>
          <w:rFonts w:asciiTheme="minorHAnsi" w:hAnsiTheme="minorHAnsi" w:cs="Tahoma"/>
          <w:i/>
          <w:sz w:val="22"/>
          <w:szCs w:val="22"/>
        </w:rPr>
        <w:t>(</w:t>
      </w:r>
      <w:r w:rsidR="00AF4E39" w:rsidRPr="001869E1">
        <w:rPr>
          <w:rFonts w:asciiTheme="minorHAnsi" w:hAnsiTheme="minorHAnsi" w:cs="Tahoma"/>
          <w:i/>
          <w:sz w:val="22"/>
          <w:szCs w:val="22"/>
        </w:rPr>
        <w:t>Urban</w:t>
      </w:r>
      <w:r w:rsidR="001869E1" w:rsidRPr="001869E1">
        <w:rPr>
          <w:rFonts w:asciiTheme="minorHAnsi" w:hAnsiTheme="minorHAnsi" w:cs="Tahoma"/>
          <w:i/>
          <w:sz w:val="22"/>
          <w:szCs w:val="22"/>
        </w:rPr>
        <w:t>,</w:t>
      </w:r>
      <w:r w:rsidR="008C1751">
        <w:rPr>
          <w:rFonts w:asciiTheme="minorHAnsi" w:hAnsiTheme="minorHAnsi" w:cs="Tahoma"/>
          <w:i/>
          <w:sz w:val="22"/>
          <w:szCs w:val="22"/>
        </w:rPr>
        <w:t xml:space="preserve"> Miloš.</w:t>
      </w:r>
      <w:r w:rsidR="001869E1" w:rsidRPr="001869E1">
        <w:rPr>
          <w:rFonts w:asciiTheme="minorHAnsi" w:hAnsiTheme="minorHAnsi" w:cs="Tahoma"/>
          <w:i/>
          <w:sz w:val="22"/>
          <w:szCs w:val="22"/>
        </w:rPr>
        <w:t xml:space="preserve"> Hastrman.</w:t>
      </w:r>
      <w:r w:rsidR="008C1751">
        <w:rPr>
          <w:rFonts w:asciiTheme="minorHAnsi" w:hAnsiTheme="minorHAnsi" w:cs="Tahoma"/>
          <w:i/>
          <w:sz w:val="22"/>
          <w:szCs w:val="22"/>
        </w:rPr>
        <w:t xml:space="preserve"> 1. vydání.</w:t>
      </w:r>
      <w:r w:rsidR="001869E1" w:rsidRPr="001869E1">
        <w:rPr>
          <w:rFonts w:asciiTheme="minorHAnsi" w:hAnsiTheme="minorHAnsi" w:cs="Tahoma"/>
          <w:i/>
          <w:sz w:val="22"/>
          <w:szCs w:val="22"/>
        </w:rPr>
        <w:t xml:space="preserve"> Praha</w:t>
      </w:r>
      <w:r w:rsidR="001869E1" w:rsidRPr="001869E1">
        <w:rPr>
          <w:rFonts w:asciiTheme="minorHAnsi" w:hAnsiTheme="minorHAnsi" w:cs="Tahoma"/>
          <w:i/>
          <w:color w:val="5F5F5F"/>
          <w:sz w:val="22"/>
          <w:szCs w:val="22"/>
          <w:shd w:val="clear" w:color="auto" w:fill="FFFEFF"/>
        </w:rPr>
        <w:t xml:space="preserve">, </w:t>
      </w:r>
      <w:r w:rsidR="00EE217F" w:rsidRPr="001869E1">
        <w:rPr>
          <w:rFonts w:asciiTheme="minorHAnsi" w:hAnsiTheme="minorHAnsi" w:cs="Tahoma"/>
          <w:i/>
          <w:color w:val="000000" w:themeColor="text1"/>
          <w:sz w:val="22"/>
          <w:szCs w:val="22"/>
          <w:shd w:val="clear" w:color="auto" w:fill="FFFEFF"/>
        </w:rPr>
        <w:t>Argo</w:t>
      </w:r>
      <w:r w:rsidR="001869E1" w:rsidRPr="001869E1">
        <w:rPr>
          <w:rFonts w:asciiTheme="minorHAnsi" w:hAnsiTheme="minorHAnsi" w:cs="Tahoma"/>
          <w:i/>
          <w:color w:val="000000" w:themeColor="text1"/>
          <w:sz w:val="22"/>
          <w:szCs w:val="22"/>
          <w:shd w:val="clear" w:color="auto" w:fill="FFFEFF"/>
        </w:rPr>
        <w:t xml:space="preserve">. </w:t>
      </w:r>
      <w:r w:rsidR="00EE217F" w:rsidRPr="001869E1">
        <w:rPr>
          <w:rFonts w:asciiTheme="minorHAnsi" w:hAnsiTheme="minorHAnsi" w:cs="Tahoma"/>
          <w:i/>
          <w:color w:val="000000" w:themeColor="text1"/>
          <w:sz w:val="22"/>
          <w:szCs w:val="22"/>
          <w:shd w:val="clear" w:color="auto" w:fill="FFFEFF"/>
        </w:rPr>
        <w:t>2001</w:t>
      </w:r>
      <w:r w:rsidR="00EE217F" w:rsidRPr="001869E1">
        <w:rPr>
          <w:rFonts w:ascii="Tahoma" w:hAnsi="Tahoma" w:cs="Tahoma"/>
          <w:i/>
          <w:color w:val="5F5F5F"/>
          <w:sz w:val="18"/>
          <w:szCs w:val="18"/>
          <w:shd w:val="clear" w:color="auto" w:fill="FFFEFF"/>
        </w:rPr>
        <w:t>.</w:t>
      </w:r>
      <w:r w:rsidR="00AF4E39" w:rsidRPr="001869E1">
        <w:rPr>
          <w:rFonts w:asciiTheme="minorHAnsi" w:hAnsiTheme="minorHAnsi" w:cs="Tahoma"/>
          <w:i/>
          <w:sz w:val="22"/>
          <w:szCs w:val="22"/>
        </w:rPr>
        <w:t xml:space="preserve"> </w:t>
      </w:r>
      <w:r w:rsidRPr="001869E1">
        <w:rPr>
          <w:rFonts w:asciiTheme="minorHAnsi" w:hAnsiTheme="minorHAnsi" w:cs="Tahoma"/>
          <w:i/>
          <w:sz w:val="22"/>
          <w:szCs w:val="22"/>
        </w:rPr>
        <w:t>str. 178-179)</w:t>
      </w:r>
    </w:p>
    <w:p w:rsidR="008C1751" w:rsidRPr="008C1751" w:rsidRDefault="008C1751" w:rsidP="008C1751">
      <w:pPr>
        <w:pStyle w:val="Normlnweb"/>
        <w:spacing w:before="240" w:beforeAutospacing="0" w:after="288" w:afterAutospacing="0"/>
        <w:rPr>
          <w:rFonts w:asciiTheme="minorHAnsi" w:hAnsiTheme="minorHAnsi" w:cs="Tahoma"/>
          <w:i/>
          <w:sz w:val="22"/>
          <w:szCs w:val="22"/>
        </w:rPr>
      </w:pPr>
      <w:r>
        <w:rPr>
          <w:rFonts w:asciiTheme="minorHAnsi" w:hAnsiTheme="minorHAnsi" w:cs="Tahoma"/>
          <w:i/>
          <w:sz w:val="22"/>
          <w:szCs w:val="22"/>
        </w:rPr>
        <w:t>Otázky:</w:t>
      </w:r>
    </w:p>
    <w:p w:rsidR="001F053F" w:rsidRPr="003C7595" w:rsidRDefault="001F053F" w:rsidP="001F053F">
      <w:pPr>
        <w:pStyle w:val="Odstavecseseznamem"/>
        <w:numPr>
          <w:ilvl w:val="0"/>
          <w:numId w:val="14"/>
        </w:numPr>
        <w:rPr>
          <w:color w:val="C00000"/>
        </w:rPr>
      </w:pPr>
      <w:r w:rsidRPr="003C7595">
        <w:rPr>
          <w:color w:val="C00000"/>
        </w:rPr>
        <w:t>Podle funkce díla urči jeho typ:</w:t>
      </w:r>
    </w:p>
    <w:p w:rsidR="001F053F" w:rsidRPr="00091944" w:rsidRDefault="001F053F" w:rsidP="001F053F">
      <w:pPr>
        <w:pStyle w:val="Odstavecseseznamem"/>
        <w:ind w:left="1080"/>
        <w:rPr>
          <w:color w:val="C00000"/>
        </w:rPr>
      </w:pPr>
      <w:r>
        <w:rPr>
          <w:color w:val="C00000"/>
        </w:rPr>
        <w:t>………………………………………………………………………………………………………………………………………..</w:t>
      </w:r>
    </w:p>
    <w:p w:rsidR="001F053F" w:rsidRPr="00091944" w:rsidRDefault="001F053F" w:rsidP="001F053F">
      <w:pPr>
        <w:pStyle w:val="Odstavecseseznamem"/>
        <w:numPr>
          <w:ilvl w:val="0"/>
          <w:numId w:val="14"/>
        </w:numPr>
      </w:pPr>
      <w:r w:rsidRPr="003C7595">
        <w:rPr>
          <w:color w:val="C00000"/>
        </w:rPr>
        <w:t xml:space="preserve">Definuj literární druh: </w:t>
      </w:r>
    </w:p>
    <w:p w:rsidR="001F053F" w:rsidRDefault="001F053F" w:rsidP="001F053F">
      <w:pPr>
        <w:pStyle w:val="Odstavecseseznamem"/>
        <w:ind w:left="1080"/>
        <w:rPr>
          <w:color w:val="C00000"/>
        </w:rPr>
      </w:pPr>
      <w:r>
        <w:rPr>
          <w:color w:val="C00000"/>
        </w:rPr>
        <w:t>…………………………………………………………………………………………………………………………………………</w:t>
      </w:r>
    </w:p>
    <w:p w:rsidR="001F053F" w:rsidRDefault="001F053F" w:rsidP="001F053F">
      <w:pPr>
        <w:pStyle w:val="Odstavecseseznamem"/>
        <w:numPr>
          <w:ilvl w:val="0"/>
          <w:numId w:val="14"/>
        </w:numPr>
        <w:rPr>
          <w:color w:val="C00000"/>
        </w:rPr>
      </w:pPr>
      <w:r w:rsidRPr="00091944">
        <w:rPr>
          <w:color w:val="C00000"/>
        </w:rPr>
        <w:t>Urči a popiš literární žánr</w:t>
      </w:r>
      <w:r>
        <w:rPr>
          <w:color w:val="C00000"/>
        </w:rPr>
        <w:t>:</w:t>
      </w:r>
    </w:p>
    <w:p w:rsidR="001F053F" w:rsidRDefault="001F053F" w:rsidP="001F053F">
      <w:pPr>
        <w:pStyle w:val="Odstavecseseznamem"/>
        <w:ind w:left="1080"/>
        <w:rPr>
          <w:color w:val="C00000"/>
        </w:rPr>
      </w:pPr>
      <w:r>
        <w:rPr>
          <w:color w:val="C00000"/>
        </w:rPr>
        <w:t>………………………………………………………………………………………………………………………………………..</w:t>
      </w:r>
    </w:p>
    <w:p w:rsidR="001F053F" w:rsidRPr="00883D85" w:rsidRDefault="001F053F" w:rsidP="001F053F">
      <w:pPr>
        <w:pStyle w:val="Odstavecseseznamem"/>
        <w:numPr>
          <w:ilvl w:val="0"/>
          <w:numId w:val="14"/>
        </w:numPr>
        <w:rPr>
          <w:color w:val="C00000"/>
        </w:rPr>
      </w:pPr>
      <w:r w:rsidRPr="00883D85">
        <w:rPr>
          <w:color w:val="C00000"/>
        </w:rPr>
        <w:t>Uveď informace o autorovi</w:t>
      </w:r>
      <w:r>
        <w:rPr>
          <w:color w:val="C00000"/>
        </w:rPr>
        <w:t xml:space="preserve"> (</w:t>
      </w:r>
      <w:r w:rsidRPr="00883D85">
        <w:rPr>
          <w:color w:val="C00000"/>
        </w:rPr>
        <w:t>období tvorby;  případně směr, skupina apod.</w:t>
      </w:r>
      <w:r>
        <w:rPr>
          <w:color w:val="C00000"/>
        </w:rPr>
        <w:t>)</w:t>
      </w:r>
    </w:p>
    <w:p w:rsidR="001F053F" w:rsidRDefault="001F053F" w:rsidP="001F053F">
      <w:pPr>
        <w:rPr>
          <w:color w:val="C00000"/>
        </w:rPr>
      </w:pPr>
      <w:r>
        <w:rPr>
          <w:color w:val="C00000"/>
        </w:rPr>
        <w:t xml:space="preserve">       V.</w:t>
      </w:r>
      <w:r>
        <w:rPr>
          <w:color w:val="C00000"/>
        </w:rPr>
        <w:tab/>
        <w:t xml:space="preserve">       TEMATICKÝ PLÁN:</w:t>
      </w:r>
    </w:p>
    <w:p w:rsidR="001F053F" w:rsidRDefault="001F053F" w:rsidP="001F053F">
      <w:pPr>
        <w:ind w:left="1110"/>
        <w:rPr>
          <w:color w:val="C00000"/>
        </w:rPr>
      </w:pPr>
      <w:r>
        <w:rPr>
          <w:color w:val="C00000"/>
        </w:rPr>
        <w:t>a) Uveď námět díla …………………………………………………………………</w:t>
      </w:r>
      <w:r w:rsidR="00BF6051">
        <w:rPr>
          <w:color w:val="C00000"/>
        </w:rPr>
        <w:t>…………………………………………………………………..  b) V</w:t>
      </w:r>
      <w:r>
        <w:rPr>
          <w:color w:val="C00000"/>
        </w:rPr>
        <w:t>yjádři téma díla</w:t>
      </w:r>
    </w:p>
    <w:p w:rsidR="001F053F" w:rsidRDefault="001F053F" w:rsidP="001F053F">
      <w:pPr>
        <w:ind w:left="1110"/>
        <w:rPr>
          <w:color w:val="C00000"/>
        </w:rPr>
      </w:pPr>
      <w:r>
        <w:rPr>
          <w:color w:val="C00000"/>
        </w:rPr>
        <w:t>…………………………………………………………………………………………………………………………………….</w:t>
      </w:r>
    </w:p>
    <w:p w:rsidR="001F053F" w:rsidRDefault="001F053F" w:rsidP="001F053F">
      <w:pPr>
        <w:ind w:left="1110"/>
        <w:rPr>
          <w:color w:val="C00000"/>
        </w:rPr>
      </w:pPr>
      <w:r>
        <w:rPr>
          <w:color w:val="C00000"/>
        </w:rPr>
        <w:t>c)Charakterizuj prostředí, v němž se děj odehrává</w:t>
      </w:r>
    </w:p>
    <w:p w:rsidR="001F053F" w:rsidRDefault="001F053F" w:rsidP="001F053F">
      <w:pPr>
        <w:ind w:left="1110"/>
        <w:rPr>
          <w:color w:val="C00000"/>
        </w:rPr>
      </w:pPr>
      <w:r>
        <w:rPr>
          <w:color w:val="C00000"/>
        </w:rPr>
        <w:t>……………………………………………………………………………………………………………………………………</w:t>
      </w:r>
    </w:p>
    <w:p w:rsidR="001F053F" w:rsidRDefault="001F053F" w:rsidP="001F053F">
      <w:pPr>
        <w:ind w:left="1110"/>
        <w:rPr>
          <w:color w:val="C00000"/>
        </w:rPr>
      </w:pPr>
      <w:r>
        <w:rPr>
          <w:color w:val="C00000"/>
        </w:rPr>
        <w:t>d) Pomocí ukázky vyjmenuj postavy, rozliš hlavní a vedlejší, literární typ</w:t>
      </w:r>
    </w:p>
    <w:p w:rsidR="001F053F" w:rsidRDefault="001F053F" w:rsidP="001F053F">
      <w:pPr>
        <w:ind w:left="1110"/>
        <w:rPr>
          <w:color w:val="C00000"/>
        </w:rPr>
      </w:pPr>
      <w:r>
        <w:rPr>
          <w:color w:val="C00000"/>
        </w:rPr>
        <w:t>……………………………………………………………………………………………………………………………….</w:t>
      </w:r>
    </w:p>
    <w:p w:rsidR="001F053F" w:rsidRDefault="001F053F" w:rsidP="001F053F">
      <w:pPr>
        <w:ind w:left="1110"/>
        <w:rPr>
          <w:color w:val="C00000"/>
        </w:rPr>
      </w:pPr>
      <w:r>
        <w:rPr>
          <w:color w:val="C00000"/>
        </w:rPr>
        <w:lastRenderedPageBreak/>
        <w:t>e) Definuj postavení autora</w:t>
      </w:r>
    </w:p>
    <w:p w:rsidR="001F053F" w:rsidRDefault="001F053F" w:rsidP="001F053F">
      <w:pPr>
        <w:ind w:left="1110"/>
        <w:rPr>
          <w:color w:val="C00000"/>
        </w:rPr>
      </w:pPr>
      <w:r>
        <w:rPr>
          <w:color w:val="C00000"/>
        </w:rPr>
        <w:t>………………………………………………………………………………………………………………………………</w:t>
      </w:r>
    </w:p>
    <w:p w:rsidR="001F053F" w:rsidRDefault="001F053F" w:rsidP="001F053F">
      <w:pPr>
        <w:ind w:left="1110"/>
        <w:rPr>
          <w:color w:val="C00000"/>
        </w:rPr>
      </w:pPr>
      <w:r>
        <w:rPr>
          <w:color w:val="C00000"/>
        </w:rPr>
        <w:t xml:space="preserve">f) Odhadni pojetí díla (tragika, komika, </w:t>
      </w:r>
      <w:proofErr w:type="spellStart"/>
      <w:r>
        <w:rPr>
          <w:color w:val="C00000"/>
        </w:rPr>
        <w:t>idylizace</w:t>
      </w:r>
      <w:proofErr w:type="spellEnd"/>
      <w:r>
        <w:rPr>
          <w:color w:val="C00000"/>
        </w:rPr>
        <w:t>, heroizace)</w:t>
      </w:r>
    </w:p>
    <w:p w:rsidR="001F053F" w:rsidRDefault="001F053F" w:rsidP="001F053F">
      <w:pPr>
        <w:ind w:left="1110"/>
        <w:rPr>
          <w:color w:val="C00000"/>
        </w:rPr>
      </w:pPr>
      <w:r>
        <w:rPr>
          <w:color w:val="C00000"/>
        </w:rPr>
        <w:t>……………………………………………………………………………………………………………………………..</w:t>
      </w:r>
    </w:p>
    <w:p w:rsidR="001F053F" w:rsidRDefault="001F053F" w:rsidP="001F053F">
      <w:pPr>
        <w:ind w:left="402" w:firstLine="708"/>
        <w:rPr>
          <w:color w:val="C00000"/>
        </w:rPr>
      </w:pPr>
    </w:p>
    <w:p w:rsidR="001F053F" w:rsidRPr="00AF74EA" w:rsidRDefault="001F053F" w:rsidP="001F053F">
      <w:pPr>
        <w:ind w:left="402" w:firstLine="708"/>
        <w:rPr>
          <w:color w:val="C00000"/>
        </w:rPr>
      </w:pPr>
      <w:r w:rsidRPr="00AF74EA">
        <w:rPr>
          <w:color w:val="C00000"/>
        </w:rPr>
        <w:t>VI.</w:t>
      </w:r>
      <w:r>
        <w:rPr>
          <w:color w:val="C00000"/>
        </w:rPr>
        <w:t xml:space="preserve"> </w:t>
      </w:r>
      <w:r w:rsidRPr="00AF74EA">
        <w:rPr>
          <w:color w:val="C00000"/>
        </w:rPr>
        <w:t>KOMPOZIČNÍ PLÁN:</w:t>
      </w:r>
    </w:p>
    <w:p w:rsidR="001F053F" w:rsidRDefault="001F053F" w:rsidP="001F053F">
      <w:pPr>
        <w:pStyle w:val="Odstavecseseznamem"/>
        <w:numPr>
          <w:ilvl w:val="0"/>
          <w:numId w:val="10"/>
        </w:numPr>
        <w:rPr>
          <w:color w:val="C00000"/>
        </w:rPr>
      </w:pPr>
      <w:r>
        <w:rPr>
          <w:color w:val="C00000"/>
        </w:rPr>
        <w:t>Popiš strukturu díla (předmluva, kapitoly, doslov)</w:t>
      </w:r>
    </w:p>
    <w:p w:rsidR="001F053F" w:rsidRDefault="001F053F" w:rsidP="001F053F">
      <w:pPr>
        <w:ind w:left="1110"/>
        <w:rPr>
          <w:color w:val="C00000"/>
        </w:rPr>
      </w:pPr>
      <w:r>
        <w:rPr>
          <w:color w:val="C00000"/>
        </w:rPr>
        <w:t>…………………………………………………………………………………………………………………………….</w:t>
      </w:r>
    </w:p>
    <w:p w:rsidR="001F053F" w:rsidRDefault="001F053F" w:rsidP="001F053F">
      <w:pPr>
        <w:pStyle w:val="Odstavecseseznamem"/>
        <w:numPr>
          <w:ilvl w:val="0"/>
          <w:numId w:val="10"/>
        </w:numPr>
        <w:rPr>
          <w:color w:val="C00000"/>
        </w:rPr>
      </w:pPr>
      <w:r>
        <w:rPr>
          <w:color w:val="C00000"/>
        </w:rPr>
        <w:t>Popiš formu vypravování, uspořádání  děje (chronologické …) a dějové napětí</w:t>
      </w:r>
    </w:p>
    <w:p w:rsidR="001F053F" w:rsidRDefault="001F053F" w:rsidP="001F053F">
      <w:pPr>
        <w:ind w:left="1110"/>
        <w:rPr>
          <w:color w:val="C00000"/>
        </w:rPr>
      </w:pPr>
      <w:r>
        <w:rPr>
          <w:color w:val="C00000"/>
        </w:rPr>
        <w:t>………………………………………………………………………………………………………………………………</w:t>
      </w:r>
    </w:p>
    <w:p w:rsidR="001F053F" w:rsidRDefault="001F053F" w:rsidP="001F053F">
      <w:pPr>
        <w:ind w:left="1110"/>
        <w:rPr>
          <w:color w:val="C00000"/>
        </w:rPr>
      </w:pPr>
    </w:p>
    <w:p w:rsidR="001F053F" w:rsidRDefault="001F053F" w:rsidP="001F053F">
      <w:pPr>
        <w:ind w:left="1110"/>
        <w:rPr>
          <w:color w:val="C00000"/>
        </w:rPr>
      </w:pPr>
      <w:r>
        <w:rPr>
          <w:color w:val="C00000"/>
        </w:rPr>
        <w:t>VII. JAZYKOVÝ PLÁN:</w:t>
      </w:r>
    </w:p>
    <w:p w:rsidR="001F053F" w:rsidRDefault="001F053F" w:rsidP="001F053F">
      <w:pPr>
        <w:pStyle w:val="Odstavecseseznamem"/>
        <w:numPr>
          <w:ilvl w:val="0"/>
          <w:numId w:val="11"/>
        </w:numPr>
        <w:rPr>
          <w:color w:val="C00000"/>
        </w:rPr>
      </w:pPr>
      <w:r>
        <w:rPr>
          <w:color w:val="C00000"/>
        </w:rPr>
        <w:t>Na základě ukázky c</w:t>
      </w:r>
      <w:r w:rsidRPr="009D04C2">
        <w:rPr>
          <w:color w:val="C00000"/>
        </w:rPr>
        <w:t>harakterizuj</w:t>
      </w:r>
      <w:r>
        <w:rPr>
          <w:color w:val="C00000"/>
        </w:rPr>
        <w:t xml:space="preserve"> útvary jazyka v díle obsažené</w:t>
      </w:r>
    </w:p>
    <w:p w:rsidR="001F053F" w:rsidRDefault="001F053F" w:rsidP="001F053F">
      <w:pPr>
        <w:pStyle w:val="Odstavecseseznamem"/>
        <w:ind w:left="1470"/>
        <w:rPr>
          <w:color w:val="C00000"/>
        </w:rPr>
      </w:pPr>
      <w:r>
        <w:rPr>
          <w:color w:val="C00000"/>
        </w:rPr>
        <w:t>………………………………………………………………………………………………………………………..</w:t>
      </w:r>
    </w:p>
    <w:p w:rsidR="001F053F" w:rsidRDefault="001F053F" w:rsidP="001F053F">
      <w:pPr>
        <w:pStyle w:val="Odstavecseseznamem"/>
        <w:numPr>
          <w:ilvl w:val="0"/>
          <w:numId w:val="11"/>
        </w:numPr>
        <w:rPr>
          <w:color w:val="C00000"/>
        </w:rPr>
      </w:pPr>
      <w:r>
        <w:rPr>
          <w:color w:val="C00000"/>
        </w:rPr>
        <w:t>Popiš slovní zásobu díla</w:t>
      </w:r>
    </w:p>
    <w:p w:rsidR="001F053F" w:rsidRDefault="001F053F" w:rsidP="001F053F">
      <w:pPr>
        <w:pStyle w:val="Odstavecseseznamem"/>
        <w:ind w:left="1470"/>
        <w:rPr>
          <w:color w:val="C00000"/>
        </w:rPr>
      </w:pPr>
      <w:r>
        <w:rPr>
          <w:color w:val="C00000"/>
        </w:rPr>
        <w:t>…………………………………………………………………………………………………………………………</w:t>
      </w:r>
    </w:p>
    <w:p w:rsidR="001F053F" w:rsidRDefault="001F053F" w:rsidP="001F053F">
      <w:pPr>
        <w:pStyle w:val="Odstavecseseznamem"/>
        <w:numPr>
          <w:ilvl w:val="0"/>
          <w:numId w:val="11"/>
        </w:numPr>
        <w:rPr>
          <w:color w:val="C00000"/>
        </w:rPr>
      </w:pPr>
      <w:r>
        <w:rPr>
          <w:color w:val="C00000"/>
        </w:rPr>
        <w:t>Charakterizuj textové prostředky</w:t>
      </w:r>
    </w:p>
    <w:p w:rsidR="001F053F" w:rsidRDefault="001F053F" w:rsidP="001F053F">
      <w:pPr>
        <w:pStyle w:val="Odstavecseseznamem"/>
        <w:ind w:left="1470"/>
        <w:rPr>
          <w:color w:val="C00000"/>
        </w:rPr>
      </w:pPr>
      <w:r>
        <w:rPr>
          <w:color w:val="C00000"/>
        </w:rPr>
        <w:t>…………………………………………………………………………………………………………………………</w:t>
      </w:r>
    </w:p>
    <w:p w:rsidR="001F053F" w:rsidRDefault="001F053F" w:rsidP="001F053F">
      <w:pPr>
        <w:pStyle w:val="Odstavecseseznamem"/>
        <w:numPr>
          <w:ilvl w:val="0"/>
          <w:numId w:val="11"/>
        </w:numPr>
        <w:rPr>
          <w:color w:val="C00000"/>
        </w:rPr>
      </w:pPr>
      <w:r>
        <w:rPr>
          <w:color w:val="C00000"/>
        </w:rPr>
        <w:t>Pokud v ukázce najdeš, uveď zvukové prostředky</w:t>
      </w:r>
    </w:p>
    <w:p w:rsidR="001F053F" w:rsidRDefault="001F053F" w:rsidP="001F053F">
      <w:pPr>
        <w:pStyle w:val="Odstavecseseznamem"/>
        <w:ind w:left="1470"/>
        <w:rPr>
          <w:color w:val="C00000"/>
        </w:rPr>
      </w:pPr>
      <w:r>
        <w:rPr>
          <w:color w:val="C00000"/>
        </w:rPr>
        <w:t>…………………………………………………………………………………………………………………………</w:t>
      </w:r>
    </w:p>
    <w:p w:rsidR="001F053F" w:rsidRDefault="001F053F" w:rsidP="001F053F">
      <w:pPr>
        <w:pStyle w:val="Odstavecseseznamem"/>
        <w:numPr>
          <w:ilvl w:val="0"/>
          <w:numId w:val="11"/>
        </w:numPr>
        <w:rPr>
          <w:color w:val="C00000"/>
        </w:rPr>
      </w:pPr>
      <w:r>
        <w:rPr>
          <w:color w:val="C00000"/>
        </w:rPr>
        <w:t>Pokud v ukázce najdeš, uveď přímá i nepřímá pojmenování (tropy a figury)</w:t>
      </w:r>
    </w:p>
    <w:p w:rsidR="001F053F" w:rsidRDefault="001F053F" w:rsidP="001F053F">
      <w:pPr>
        <w:pStyle w:val="Odstavecseseznamem"/>
        <w:ind w:left="1470"/>
        <w:rPr>
          <w:color w:val="C00000"/>
        </w:rPr>
      </w:pPr>
      <w:r>
        <w:rPr>
          <w:color w:val="C00000"/>
        </w:rPr>
        <w:t>………………………………………………………………………………………………………………………….</w:t>
      </w:r>
    </w:p>
    <w:p w:rsidR="001F053F" w:rsidRDefault="001F053F" w:rsidP="001F053F"/>
    <w:p w:rsidR="001F053F" w:rsidRDefault="001F053F" w:rsidP="001F053F"/>
    <w:p w:rsidR="001F053F" w:rsidRDefault="001F053F" w:rsidP="001F053F"/>
    <w:p w:rsidR="001F053F" w:rsidRDefault="001F053F" w:rsidP="001F053F"/>
    <w:p w:rsidR="001F053F" w:rsidRDefault="001F053F" w:rsidP="001F053F"/>
    <w:p w:rsidR="001F053F" w:rsidRDefault="001F053F" w:rsidP="001F053F"/>
    <w:p w:rsidR="001F053F" w:rsidRDefault="001F053F" w:rsidP="001F053F"/>
    <w:p w:rsidR="008C1751" w:rsidRDefault="008C1751" w:rsidP="001F053F">
      <w:pPr>
        <w:ind w:firstLine="360"/>
      </w:pPr>
    </w:p>
    <w:p w:rsidR="00C36175" w:rsidRDefault="00C36175" w:rsidP="001F053F">
      <w:pPr>
        <w:ind w:firstLine="360"/>
      </w:pPr>
      <w:bookmarkStart w:id="1" w:name="_GoBack"/>
      <w:bookmarkEnd w:id="1"/>
    </w:p>
    <w:p w:rsidR="001F053F" w:rsidRPr="008C1751" w:rsidRDefault="001F053F" w:rsidP="001F053F">
      <w:pPr>
        <w:ind w:firstLine="360"/>
        <w:rPr>
          <w:b/>
          <w:color w:val="C00000"/>
        </w:rPr>
      </w:pPr>
      <w:r w:rsidRPr="008C1751">
        <w:rPr>
          <w:b/>
        </w:rPr>
        <w:lastRenderedPageBreak/>
        <w:t>ŘEŠENÍ:</w:t>
      </w:r>
      <w:r w:rsidRPr="008C1751">
        <w:rPr>
          <w:b/>
          <w:color w:val="C00000"/>
        </w:rPr>
        <w:t xml:space="preserve"> </w:t>
      </w:r>
    </w:p>
    <w:p w:rsidR="001F053F" w:rsidRDefault="001F053F" w:rsidP="001F053F">
      <w:pPr>
        <w:pStyle w:val="Odstavecseseznamem"/>
        <w:numPr>
          <w:ilvl w:val="0"/>
          <w:numId w:val="12"/>
        </w:numPr>
        <w:rPr>
          <w:color w:val="C00000"/>
        </w:rPr>
      </w:pPr>
      <w:r w:rsidRPr="00AF74EA">
        <w:rPr>
          <w:color w:val="C00000"/>
        </w:rPr>
        <w:t>Podle funkce díla urči jeho typ:</w:t>
      </w:r>
    </w:p>
    <w:p w:rsidR="001F053F" w:rsidRPr="009165A4" w:rsidRDefault="001F053F" w:rsidP="001F053F">
      <w:pPr>
        <w:pStyle w:val="Odstavecseseznamem"/>
        <w:ind w:left="1080"/>
        <w:rPr>
          <w:i/>
          <w:color w:val="00B050"/>
        </w:rPr>
      </w:pPr>
      <w:r w:rsidRPr="009165A4">
        <w:rPr>
          <w:i/>
          <w:color w:val="00B050"/>
        </w:rPr>
        <w:t>literatura krásná</w:t>
      </w:r>
    </w:p>
    <w:p w:rsidR="00BF6051" w:rsidRPr="00BF6051" w:rsidRDefault="001F053F" w:rsidP="001F053F">
      <w:pPr>
        <w:pStyle w:val="Odstavecseseznamem"/>
        <w:numPr>
          <w:ilvl w:val="0"/>
          <w:numId w:val="12"/>
        </w:numPr>
        <w:shd w:val="clear" w:color="auto" w:fill="FAFAFA"/>
        <w:spacing w:before="100" w:beforeAutospacing="1" w:after="100" w:afterAutospacing="1" w:line="360" w:lineRule="atLeast"/>
        <w:ind w:right="30"/>
        <w:rPr>
          <w:i/>
          <w:color w:val="00B050"/>
        </w:rPr>
      </w:pPr>
      <w:r w:rsidRPr="00BF6051">
        <w:rPr>
          <w:color w:val="C00000"/>
        </w:rPr>
        <w:t xml:space="preserve">Definuj literární druh: </w:t>
      </w:r>
    </w:p>
    <w:p w:rsidR="001F053F" w:rsidRPr="00BF6051" w:rsidRDefault="001F053F" w:rsidP="00BF6051">
      <w:pPr>
        <w:pStyle w:val="Odstavecseseznamem"/>
        <w:shd w:val="clear" w:color="auto" w:fill="FAFAFA"/>
        <w:spacing w:before="100" w:beforeAutospacing="1" w:after="100" w:afterAutospacing="1" w:line="360" w:lineRule="atLeast"/>
        <w:ind w:left="1080" w:right="30"/>
        <w:rPr>
          <w:i/>
          <w:color w:val="00B050"/>
        </w:rPr>
      </w:pPr>
      <w:r w:rsidRPr="00BF6051">
        <w:rPr>
          <w:rFonts w:eastAsia="Times New Roman" w:cs="Times New Roman"/>
          <w:i/>
          <w:color w:val="00B050"/>
        </w:rPr>
        <w:t>Epické dílo, výňatek zachycuje souvislý děj, text je členěn na věty, výrazovou formou je tedy próza.</w:t>
      </w:r>
    </w:p>
    <w:p w:rsidR="001F053F" w:rsidRDefault="001F053F" w:rsidP="001F053F">
      <w:pPr>
        <w:pStyle w:val="Odstavecseseznamem"/>
        <w:numPr>
          <w:ilvl w:val="0"/>
          <w:numId w:val="12"/>
        </w:numPr>
        <w:rPr>
          <w:color w:val="C00000"/>
        </w:rPr>
      </w:pPr>
      <w:r w:rsidRPr="00091944">
        <w:rPr>
          <w:color w:val="C00000"/>
        </w:rPr>
        <w:t>Urči a popiš literární žánr</w:t>
      </w:r>
      <w:r>
        <w:rPr>
          <w:color w:val="C00000"/>
        </w:rPr>
        <w:t>:</w:t>
      </w:r>
    </w:p>
    <w:p w:rsidR="00FF5C5F" w:rsidRPr="00347034" w:rsidRDefault="00AF4E39" w:rsidP="001F053F">
      <w:pPr>
        <w:pStyle w:val="Odstavecseseznamem"/>
        <w:ind w:left="1080"/>
        <w:rPr>
          <w:i/>
          <w:color w:val="00B050"/>
        </w:rPr>
      </w:pPr>
      <w:r>
        <w:rPr>
          <w:i/>
          <w:color w:val="00B050"/>
        </w:rPr>
        <w:t>„zelený román“= postmoderní román s ekologickou tematikou a folkloristickými prvky</w:t>
      </w:r>
    </w:p>
    <w:p w:rsidR="001F053F" w:rsidRDefault="001F053F" w:rsidP="001F053F">
      <w:pPr>
        <w:pStyle w:val="Odstavecseseznamem"/>
        <w:numPr>
          <w:ilvl w:val="0"/>
          <w:numId w:val="12"/>
        </w:numPr>
        <w:rPr>
          <w:color w:val="C00000"/>
        </w:rPr>
      </w:pPr>
      <w:r w:rsidRPr="00883D85">
        <w:rPr>
          <w:color w:val="C00000"/>
        </w:rPr>
        <w:t>Uveď informace o autorovi</w:t>
      </w:r>
      <w:r>
        <w:rPr>
          <w:color w:val="C00000"/>
        </w:rPr>
        <w:t xml:space="preserve"> (</w:t>
      </w:r>
      <w:r w:rsidRPr="00883D85">
        <w:rPr>
          <w:color w:val="C00000"/>
        </w:rPr>
        <w:t>období tvorby;  případně směr, skupina apod.</w:t>
      </w:r>
      <w:r>
        <w:rPr>
          <w:color w:val="C00000"/>
        </w:rPr>
        <w:t>)</w:t>
      </w:r>
    </w:p>
    <w:p w:rsidR="00BF6051" w:rsidRDefault="00BF6051" w:rsidP="00BF6051">
      <w:pPr>
        <w:ind w:left="1080"/>
        <w:rPr>
          <w:rFonts w:cs="Arial"/>
          <w:i/>
          <w:color w:val="00B050"/>
        </w:rPr>
      </w:pPr>
      <w:r w:rsidRPr="00BF6051">
        <w:rPr>
          <w:i/>
          <w:color w:val="00B050"/>
        </w:rPr>
        <w:t xml:space="preserve">Současný spisovatel, autor románů, novel a povídek, též divadelních her. </w:t>
      </w:r>
      <w:r w:rsidRPr="00BF6051">
        <w:rPr>
          <w:rFonts w:cs="Arial"/>
          <w:i/>
          <w:color w:val="00B050"/>
        </w:rPr>
        <w:t>Vystudoval moderní</w:t>
      </w:r>
      <w:r w:rsidRPr="00BF6051">
        <w:rPr>
          <w:rStyle w:val="apple-converted-space"/>
          <w:rFonts w:cs="Arial"/>
          <w:i/>
          <w:color w:val="00B050"/>
        </w:rPr>
        <w:t> </w:t>
      </w:r>
      <w:hyperlink r:id="rId16" w:tooltip="Filologie" w:history="1">
        <w:r w:rsidRPr="00BF6051">
          <w:rPr>
            <w:rStyle w:val="Hypertextovodkaz"/>
            <w:rFonts w:cs="Arial"/>
            <w:i/>
            <w:color w:val="00B050"/>
            <w:u w:val="none"/>
          </w:rPr>
          <w:t>filologii</w:t>
        </w:r>
      </w:hyperlink>
      <w:r w:rsidRPr="00BF6051">
        <w:rPr>
          <w:rStyle w:val="apple-converted-space"/>
          <w:rFonts w:cs="Arial"/>
          <w:i/>
          <w:color w:val="00B050"/>
        </w:rPr>
        <w:t> </w:t>
      </w:r>
      <w:r w:rsidRPr="00BF6051">
        <w:rPr>
          <w:rFonts w:cs="Arial"/>
          <w:i/>
          <w:color w:val="00B050"/>
        </w:rPr>
        <w:t>na katedrách anglistiky a nordistiky na</w:t>
      </w:r>
      <w:r w:rsidRPr="00BF6051">
        <w:rPr>
          <w:rStyle w:val="apple-converted-space"/>
          <w:rFonts w:cs="Arial"/>
          <w:i/>
          <w:color w:val="00B050"/>
        </w:rPr>
        <w:t> </w:t>
      </w:r>
      <w:hyperlink r:id="rId17" w:tooltip="Filosofická fakulta Univerzity Karlovy" w:history="1">
        <w:r w:rsidRPr="00BF6051">
          <w:rPr>
            <w:rStyle w:val="Hypertextovodkaz"/>
            <w:rFonts w:cs="Arial"/>
            <w:i/>
            <w:color w:val="00B050"/>
            <w:u w:val="none"/>
          </w:rPr>
          <w:t>Filosofické fakultě UK</w:t>
        </w:r>
      </w:hyperlink>
      <w:r w:rsidRPr="00BF6051">
        <w:rPr>
          <w:rStyle w:val="apple-converted-space"/>
          <w:rFonts w:cs="Arial"/>
          <w:i/>
          <w:color w:val="00B050"/>
        </w:rPr>
        <w:t> </w:t>
      </w:r>
      <w:r w:rsidRPr="00BF6051">
        <w:rPr>
          <w:rFonts w:cs="Arial"/>
          <w:i/>
          <w:color w:val="00B050"/>
        </w:rPr>
        <w:t>v</w:t>
      </w:r>
      <w:r w:rsidRPr="00BF6051">
        <w:rPr>
          <w:rStyle w:val="apple-converted-space"/>
          <w:rFonts w:cs="Arial"/>
          <w:i/>
          <w:color w:val="00B050"/>
        </w:rPr>
        <w:t> </w:t>
      </w:r>
      <w:hyperlink r:id="rId18" w:tooltip="Praha" w:history="1">
        <w:r w:rsidRPr="00BF6051">
          <w:rPr>
            <w:rStyle w:val="Hypertextovodkaz"/>
            <w:rFonts w:cs="Arial"/>
            <w:i/>
            <w:color w:val="00B050"/>
            <w:u w:val="none"/>
          </w:rPr>
          <w:t>Praze</w:t>
        </w:r>
      </w:hyperlink>
      <w:r w:rsidRPr="00BF6051">
        <w:rPr>
          <w:rStyle w:val="apple-converted-space"/>
          <w:rFonts w:cs="Arial"/>
          <w:i/>
          <w:color w:val="00B050"/>
        </w:rPr>
        <w:t> </w:t>
      </w:r>
      <w:r w:rsidRPr="00BF6051">
        <w:rPr>
          <w:rFonts w:cs="Arial"/>
          <w:i/>
          <w:color w:val="00B050"/>
        </w:rPr>
        <w:t>(</w:t>
      </w:r>
      <w:hyperlink r:id="rId19" w:tooltip="1986" w:history="1">
        <w:r w:rsidRPr="00BF6051">
          <w:rPr>
            <w:rStyle w:val="Hypertextovodkaz"/>
            <w:rFonts w:cs="Arial"/>
            <w:i/>
            <w:color w:val="00B050"/>
            <w:u w:val="none"/>
          </w:rPr>
          <w:t>1986</w:t>
        </w:r>
      </w:hyperlink>
      <w:r w:rsidRPr="00BF6051">
        <w:rPr>
          <w:rFonts w:cs="Arial"/>
          <w:i/>
          <w:color w:val="00B050"/>
        </w:rPr>
        <w:t>–</w:t>
      </w:r>
      <w:hyperlink r:id="rId20" w:tooltip="1992" w:history="1">
        <w:r w:rsidRPr="00BF6051">
          <w:rPr>
            <w:rStyle w:val="Hypertextovodkaz"/>
            <w:rFonts w:cs="Arial"/>
            <w:i/>
            <w:color w:val="00B050"/>
            <w:u w:val="none"/>
          </w:rPr>
          <w:t>1992</w:t>
        </w:r>
      </w:hyperlink>
      <w:r w:rsidRPr="00BF6051">
        <w:rPr>
          <w:rFonts w:cs="Arial"/>
          <w:i/>
          <w:color w:val="00B050"/>
        </w:rPr>
        <w:t>), v letech</w:t>
      </w:r>
      <w:r w:rsidRPr="00BF6051">
        <w:rPr>
          <w:rStyle w:val="apple-converted-space"/>
          <w:rFonts w:cs="Arial"/>
          <w:i/>
          <w:color w:val="00B050"/>
        </w:rPr>
        <w:t> </w:t>
      </w:r>
      <w:hyperlink r:id="rId21" w:tooltip="1992" w:history="1">
        <w:r w:rsidRPr="00BF6051">
          <w:rPr>
            <w:rStyle w:val="Hypertextovodkaz"/>
            <w:rFonts w:cs="Arial"/>
            <w:i/>
            <w:color w:val="00B050"/>
            <w:u w:val="none"/>
          </w:rPr>
          <w:t>1992</w:t>
        </w:r>
      </w:hyperlink>
      <w:r w:rsidRPr="00BF6051">
        <w:rPr>
          <w:rFonts w:cs="Arial"/>
          <w:i/>
          <w:color w:val="00B050"/>
        </w:rPr>
        <w:t>–</w:t>
      </w:r>
      <w:hyperlink r:id="rId22" w:tooltip="2000" w:history="1">
        <w:r w:rsidRPr="00BF6051">
          <w:rPr>
            <w:rStyle w:val="Hypertextovodkaz"/>
            <w:rFonts w:cs="Arial"/>
            <w:i/>
            <w:color w:val="00B050"/>
            <w:u w:val="none"/>
          </w:rPr>
          <w:t>2000</w:t>
        </w:r>
      </w:hyperlink>
      <w:r w:rsidRPr="00BF6051">
        <w:rPr>
          <w:rStyle w:val="apple-converted-space"/>
          <w:rFonts w:cs="Arial"/>
          <w:i/>
          <w:color w:val="00B050"/>
        </w:rPr>
        <w:t> </w:t>
      </w:r>
      <w:r w:rsidRPr="00BF6051">
        <w:rPr>
          <w:rFonts w:cs="Arial"/>
          <w:i/>
          <w:color w:val="00B050"/>
        </w:rPr>
        <w:t xml:space="preserve">pracoval </w:t>
      </w:r>
      <w:r w:rsidR="008C1751">
        <w:rPr>
          <w:rFonts w:cs="Arial"/>
          <w:i/>
          <w:color w:val="00B050"/>
        </w:rPr>
        <w:t>j</w:t>
      </w:r>
      <w:r>
        <w:rPr>
          <w:rFonts w:cs="Arial"/>
          <w:i/>
          <w:color w:val="00B050"/>
        </w:rPr>
        <w:t>ak</w:t>
      </w:r>
      <w:r w:rsidRPr="00BF6051">
        <w:rPr>
          <w:rFonts w:cs="Arial"/>
          <w:i/>
          <w:color w:val="00B050"/>
        </w:rPr>
        <w:t>o</w:t>
      </w:r>
      <w:r w:rsidRPr="00BF6051">
        <w:rPr>
          <w:rStyle w:val="apple-converted-space"/>
          <w:rFonts w:cs="Arial"/>
          <w:i/>
          <w:color w:val="00B050"/>
        </w:rPr>
        <w:t> </w:t>
      </w:r>
      <w:hyperlink r:id="rId23" w:tooltip="Redaktor" w:history="1">
        <w:r w:rsidRPr="00BF6051">
          <w:rPr>
            <w:rStyle w:val="Hypertextovodkaz"/>
            <w:rFonts w:cs="Arial"/>
            <w:i/>
            <w:color w:val="00B050"/>
            <w:u w:val="none"/>
          </w:rPr>
          <w:t>redaktor</w:t>
        </w:r>
      </w:hyperlink>
      <w:r w:rsidRPr="00BF6051">
        <w:rPr>
          <w:rStyle w:val="apple-converted-space"/>
          <w:rFonts w:cs="Arial"/>
          <w:i/>
          <w:color w:val="00B050"/>
        </w:rPr>
        <w:t> </w:t>
      </w:r>
      <w:r w:rsidRPr="00BF6051">
        <w:rPr>
          <w:rFonts w:cs="Arial"/>
          <w:i/>
          <w:color w:val="00B050"/>
        </w:rPr>
        <w:t>v</w:t>
      </w:r>
      <w:r w:rsidRPr="00BF6051">
        <w:rPr>
          <w:rStyle w:val="apple-converted-space"/>
          <w:rFonts w:cs="Arial"/>
          <w:i/>
          <w:color w:val="00B050"/>
        </w:rPr>
        <w:t> </w:t>
      </w:r>
      <w:hyperlink r:id="rId24" w:tooltip="Nakladatelství" w:history="1">
        <w:r w:rsidRPr="00BF6051">
          <w:rPr>
            <w:rStyle w:val="Hypertextovodkaz"/>
            <w:rFonts w:cs="Arial"/>
            <w:i/>
            <w:color w:val="00B050"/>
            <w:u w:val="none"/>
          </w:rPr>
          <w:t>nakladatelství</w:t>
        </w:r>
      </w:hyperlink>
      <w:r w:rsidRPr="00BF6051">
        <w:rPr>
          <w:rStyle w:val="apple-converted-space"/>
          <w:rFonts w:cs="Arial"/>
          <w:i/>
          <w:color w:val="00B050"/>
        </w:rPr>
        <w:t> </w:t>
      </w:r>
      <w:hyperlink r:id="rId25" w:tooltip="Mladá fronta" w:history="1">
        <w:r w:rsidRPr="00BF6051">
          <w:rPr>
            <w:rStyle w:val="Hypertextovodkaz"/>
            <w:rFonts w:cs="Arial"/>
            <w:i/>
            <w:color w:val="00B050"/>
            <w:u w:val="none"/>
          </w:rPr>
          <w:t>Mladá fronta</w:t>
        </w:r>
      </w:hyperlink>
      <w:r w:rsidRPr="00BF6051">
        <w:rPr>
          <w:rFonts w:cs="Arial"/>
          <w:i/>
          <w:color w:val="00B050"/>
        </w:rPr>
        <w:t>, od roku</w:t>
      </w:r>
      <w:hyperlink r:id="rId26" w:tooltip="2001" w:history="1">
        <w:r w:rsidRPr="00BF6051">
          <w:rPr>
            <w:rStyle w:val="Hypertextovodkaz"/>
            <w:rFonts w:cs="Arial"/>
            <w:i/>
            <w:color w:val="00B050"/>
            <w:u w:val="none"/>
          </w:rPr>
          <w:t>2001</w:t>
        </w:r>
      </w:hyperlink>
      <w:r w:rsidRPr="00BF6051">
        <w:rPr>
          <w:rStyle w:val="apple-converted-space"/>
          <w:rFonts w:cs="Arial"/>
          <w:i/>
          <w:color w:val="00B050"/>
        </w:rPr>
        <w:t> </w:t>
      </w:r>
      <w:r w:rsidRPr="00BF6051">
        <w:rPr>
          <w:rFonts w:cs="Arial"/>
          <w:i/>
          <w:color w:val="00B050"/>
        </w:rPr>
        <w:t>v nakladatelství</w:t>
      </w:r>
      <w:r w:rsidRPr="00BF6051">
        <w:rPr>
          <w:rStyle w:val="apple-converted-space"/>
          <w:rFonts w:cs="Arial"/>
          <w:i/>
          <w:color w:val="00B050"/>
        </w:rPr>
        <w:t> </w:t>
      </w:r>
      <w:hyperlink r:id="rId27" w:tooltip="Argo" w:history="1">
        <w:r w:rsidRPr="00BF6051">
          <w:rPr>
            <w:rStyle w:val="Hypertextovodkaz"/>
            <w:rFonts w:cs="Arial"/>
            <w:i/>
            <w:color w:val="00B050"/>
            <w:u w:val="none"/>
          </w:rPr>
          <w:t>Argo</w:t>
        </w:r>
      </w:hyperlink>
      <w:r w:rsidRPr="00BF6051">
        <w:rPr>
          <w:rFonts w:cs="Arial"/>
          <w:i/>
          <w:color w:val="00B050"/>
        </w:rPr>
        <w:t>, kde rok zastával funkci šéfredaktora.</w:t>
      </w:r>
    </w:p>
    <w:p w:rsidR="001F053F" w:rsidRDefault="001F053F" w:rsidP="001F053F">
      <w:pPr>
        <w:rPr>
          <w:color w:val="C00000"/>
        </w:rPr>
      </w:pPr>
      <w:r>
        <w:rPr>
          <w:color w:val="C00000"/>
        </w:rPr>
        <w:t xml:space="preserve">   </w:t>
      </w:r>
      <w:r w:rsidR="00BF6051">
        <w:rPr>
          <w:color w:val="C00000"/>
        </w:rPr>
        <w:t xml:space="preserve">   </w:t>
      </w:r>
      <w:r>
        <w:rPr>
          <w:color w:val="C00000"/>
        </w:rPr>
        <w:t xml:space="preserve">   V.</w:t>
      </w:r>
      <w:r>
        <w:rPr>
          <w:color w:val="C00000"/>
        </w:rPr>
        <w:tab/>
        <w:t xml:space="preserve">       TEMATICKÝ PLÁN:</w:t>
      </w:r>
    </w:p>
    <w:p w:rsidR="001F053F" w:rsidRDefault="008C1751" w:rsidP="001F053F">
      <w:pPr>
        <w:ind w:left="1110"/>
        <w:rPr>
          <w:color w:val="C00000"/>
        </w:rPr>
      </w:pPr>
      <w:r>
        <w:rPr>
          <w:color w:val="C00000"/>
        </w:rPr>
        <w:t>a)</w:t>
      </w:r>
      <w:r>
        <w:rPr>
          <w:color w:val="C00000"/>
        </w:rPr>
        <w:tab/>
      </w:r>
      <w:r w:rsidR="001F053F">
        <w:rPr>
          <w:color w:val="C00000"/>
        </w:rPr>
        <w:t xml:space="preserve">Uveď námět díla </w:t>
      </w:r>
    </w:p>
    <w:p w:rsidR="00BF6051" w:rsidRPr="00BF6051" w:rsidRDefault="00BF6051" w:rsidP="001F053F">
      <w:pPr>
        <w:ind w:left="1110"/>
        <w:rPr>
          <w:i/>
          <w:color w:val="00B050"/>
        </w:rPr>
      </w:pPr>
      <w:r w:rsidRPr="00BF6051">
        <w:rPr>
          <w:i/>
          <w:color w:val="00B050"/>
        </w:rPr>
        <w:t>fantaskní a magické vypravování o osobě procházející časem</w:t>
      </w:r>
    </w:p>
    <w:p w:rsidR="001F053F" w:rsidRPr="008C1751" w:rsidRDefault="001F053F" w:rsidP="008C1751">
      <w:pPr>
        <w:pStyle w:val="Odstavecseseznamem"/>
        <w:numPr>
          <w:ilvl w:val="0"/>
          <w:numId w:val="16"/>
        </w:numPr>
        <w:rPr>
          <w:color w:val="C00000"/>
        </w:rPr>
      </w:pPr>
      <w:r w:rsidRPr="008C1751">
        <w:rPr>
          <w:color w:val="C00000"/>
        </w:rPr>
        <w:t>Vyjádři téma díla</w:t>
      </w:r>
    </w:p>
    <w:p w:rsidR="00EB17C6" w:rsidRPr="00BF6051" w:rsidRDefault="008C1751" w:rsidP="001F053F">
      <w:pPr>
        <w:ind w:left="1110"/>
        <w:rPr>
          <w:i/>
          <w:color w:val="00B050"/>
        </w:rPr>
      </w:pPr>
      <w:r>
        <w:rPr>
          <w:i/>
          <w:color w:val="00B050"/>
        </w:rPr>
        <w:t>V</w:t>
      </w:r>
      <w:r w:rsidR="00BF6051" w:rsidRPr="00BF6051">
        <w:rPr>
          <w:i/>
          <w:color w:val="00B050"/>
        </w:rPr>
        <w:t xml:space="preserve"> první části je  tématem  oběť, </w:t>
      </w:r>
      <w:r w:rsidR="00EB17C6" w:rsidRPr="00BF6051">
        <w:rPr>
          <w:i/>
          <w:color w:val="00B050"/>
        </w:rPr>
        <w:t>v druhé ekologie.</w:t>
      </w:r>
    </w:p>
    <w:p w:rsidR="001F053F" w:rsidRPr="008C1751" w:rsidRDefault="001F053F" w:rsidP="008C1751">
      <w:pPr>
        <w:pStyle w:val="Odstavecseseznamem"/>
        <w:numPr>
          <w:ilvl w:val="0"/>
          <w:numId w:val="16"/>
        </w:numPr>
        <w:rPr>
          <w:color w:val="C00000"/>
        </w:rPr>
      </w:pPr>
      <w:r w:rsidRPr="008C1751">
        <w:rPr>
          <w:color w:val="C00000"/>
        </w:rPr>
        <w:t>Charakterizuj prostředí, v němž se děj odehrává</w:t>
      </w:r>
    </w:p>
    <w:p w:rsidR="002A0DA9" w:rsidRPr="00BF6051" w:rsidRDefault="002A0DA9" w:rsidP="001F053F">
      <w:pPr>
        <w:ind w:left="1110"/>
        <w:rPr>
          <w:i/>
          <w:color w:val="00B050"/>
        </w:rPr>
      </w:pPr>
      <w:r w:rsidRPr="00BF6051">
        <w:rPr>
          <w:i/>
          <w:color w:val="00B050"/>
        </w:rPr>
        <w:t>První část se odehrává ve Staré Vsi p</w:t>
      </w:r>
      <w:r w:rsidR="008C1751">
        <w:rPr>
          <w:i/>
          <w:color w:val="00B050"/>
        </w:rPr>
        <w:t xml:space="preserve">od </w:t>
      </w:r>
      <w:proofErr w:type="spellStart"/>
      <w:r w:rsidR="008C1751">
        <w:rPr>
          <w:i/>
          <w:color w:val="00B050"/>
        </w:rPr>
        <w:t>Vlhoští</w:t>
      </w:r>
      <w:proofErr w:type="spellEnd"/>
      <w:r w:rsidR="008C1751">
        <w:rPr>
          <w:i/>
          <w:color w:val="00B050"/>
        </w:rPr>
        <w:t xml:space="preserve"> v severních Čechách,</w:t>
      </w:r>
      <w:r w:rsidRPr="00BF6051">
        <w:rPr>
          <w:i/>
          <w:color w:val="00B050"/>
        </w:rPr>
        <w:t xml:space="preserve"> druhá v témže kraji.</w:t>
      </w:r>
    </w:p>
    <w:p w:rsidR="001F053F" w:rsidRPr="008C1751" w:rsidRDefault="001F053F" w:rsidP="008C1751">
      <w:pPr>
        <w:pStyle w:val="Odstavecseseznamem"/>
        <w:numPr>
          <w:ilvl w:val="0"/>
          <w:numId w:val="15"/>
        </w:numPr>
        <w:rPr>
          <w:color w:val="C00000"/>
        </w:rPr>
      </w:pPr>
      <w:r w:rsidRPr="008C1751">
        <w:rPr>
          <w:color w:val="C00000"/>
        </w:rPr>
        <w:t>Pomocí ukázky vyjmenuj postavy, rozliš hlavní a vedlejší, literární typ</w:t>
      </w:r>
    </w:p>
    <w:p w:rsidR="001F053F" w:rsidRPr="00BF6051" w:rsidRDefault="002A0DA9" w:rsidP="001F053F">
      <w:pPr>
        <w:ind w:left="1110"/>
        <w:rPr>
          <w:i/>
          <w:color w:val="00B050"/>
        </w:rPr>
      </w:pPr>
      <w:r w:rsidRPr="00BF6051">
        <w:rPr>
          <w:b/>
          <w:i/>
          <w:color w:val="00B050"/>
        </w:rPr>
        <w:t xml:space="preserve">Hastrman </w:t>
      </w:r>
      <w:r w:rsidR="00193BAD" w:rsidRPr="00BF6051">
        <w:rPr>
          <w:i/>
          <w:color w:val="00B050"/>
        </w:rPr>
        <w:t>–</w:t>
      </w:r>
      <w:r w:rsidRPr="00BF6051">
        <w:rPr>
          <w:i/>
          <w:color w:val="00B050"/>
        </w:rPr>
        <w:t xml:space="preserve"> </w:t>
      </w:r>
      <w:r w:rsidR="00193BAD" w:rsidRPr="00BF6051">
        <w:rPr>
          <w:i/>
          <w:color w:val="00B050"/>
        </w:rPr>
        <w:t xml:space="preserve">baron Johanes </w:t>
      </w:r>
      <w:proofErr w:type="spellStart"/>
      <w:r w:rsidR="00193BAD" w:rsidRPr="00BF6051">
        <w:rPr>
          <w:i/>
          <w:color w:val="00B050"/>
        </w:rPr>
        <w:t>Salomon</w:t>
      </w:r>
      <w:proofErr w:type="spellEnd"/>
      <w:r w:rsidR="00193BAD" w:rsidRPr="00BF6051">
        <w:rPr>
          <w:i/>
          <w:color w:val="00B050"/>
        </w:rPr>
        <w:t xml:space="preserve"> de Caus, psychologicky nejpropracovanější postava, je zachycen její vývoj. Od pána opovrhujícího lidem po ochránce poddaných, od vraždícího netvora po lidumila. Je vypravěčem příběhu.</w:t>
      </w:r>
    </w:p>
    <w:p w:rsidR="00193BAD" w:rsidRPr="00BF6051" w:rsidRDefault="00193BAD" w:rsidP="001F053F">
      <w:pPr>
        <w:ind w:left="1110"/>
        <w:rPr>
          <w:i/>
          <w:color w:val="00B050"/>
        </w:rPr>
      </w:pPr>
      <w:r w:rsidRPr="00BF6051">
        <w:rPr>
          <w:b/>
          <w:i/>
          <w:color w:val="00B050"/>
        </w:rPr>
        <w:t xml:space="preserve">Katynka </w:t>
      </w:r>
      <w:r w:rsidRPr="00BF6051">
        <w:rPr>
          <w:i/>
          <w:color w:val="00B050"/>
        </w:rPr>
        <w:t xml:space="preserve">– symbol pokroku, odvahy, lidových tradic i pohanských zvyků. Je ztělesněním země, jako partnera si nevybere Fidelia (víra) ani </w:t>
      </w:r>
      <w:proofErr w:type="spellStart"/>
      <w:r w:rsidRPr="00BF6051">
        <w:rPr>
          <w:i/>
          <w:color w:val="00B050"/>
        </w:rPr>
        <w:t>Vovsa</w:t>
      </w:r>
      <w:proofErr w:type="spellEnd"/>
      <w:r w:rsidRPr="00BF6051">
        <w:rPr>
          <w:i/>
          <w:color w:val="00B050"/>
        </w:rPr>
        <w:t xml:space="preserve"> (rozum), ale hastrmana (voda).</w:t>
      </w:r>
    </w:p>
    <w:p w:rsidR="00193BAD" w:rsidRPr="00BF6051" w:rsidRDefault="00193BAD" w:rsidP="001F053F">
      <w:pPr>
        <w:ind w:left="1110"/>
        <w:rPr>
          <w:i/>
          <w:color w:val="00B050"/>
        </w:rPr>
      </w:pPr>
      <w:r w:rsidRPr="00BF6051">
        <w:rPr>
          <w:b/>
          <w:i/>
          <w:color w:val="00B050"/>
        </w:rPr>
        <w:t>Tomáš Mor-</w:t>
      </w:r>
      <w:r w:rsidRPr="00BF6051">
        <w:rPr>
          <w:i/>
          <w:color w:val="00B050"/>
        </w:rPr>
        <w:t xml:space="preserve"> ze současné organizace Děti země, je symbolem utopie</w:t>
      </w:r>
      <w:r w:rsidR="00BF6051">
        <w:rPr>
          <w:i/>
          <w:color w:val="00B050"/>
        </w:rPr>
        <w:t>, tane se partnerem Katynky</w:t>
      </w:r>
    </w:p>
    <w:p w:rsidR="00193BAD" w:rsidRPr="00BF6051" w:rsidRDefault="00193BAD" w:rsidP="001F053F">
      <w:pPr>
        <w:ind w:left="1110"/>
        <w:rPr>
          <w:i/>
          <w:color w:val="00B050"/>
        </w:rPr>
      </w:pPr>
      <w:r w:rsidRPr="00BF6051">
        <w:rPr>
          <w:b/>
          <w:i/>
          <w:color w:val="00B050"/>
        </w:rPr>
        <w:t xml:space="preserve">Farář </w:t>
      </w:r>
      <w:proofErr w:type="spellStart"/>
      <w:r w:rsidRPr="00BF6051">
        <w:rPr>
          <w:b/>
          <w:i/>
          <w:color w:val="00B050"/>
        </w:rPr>
        <w:t>Fidelius</w:t>
      </w:r>
      <w:proofErr w:type="spellEnd"/>
      <w:r w:rsidRPr="00BF6051">
        <w:rPr>
          <w:i/>
          <w:color w:val="00B050"/>
        </w:rPr>
        <w:t xml:space="preserve"> – představitel víry</w:t>
      </w:r>
    </w:p>
    <w:p w:rsidR="00193BAD" w:rsidRPr="00BF6051" w:rsidRDefault="00193BAD" w:rsidP="001F053F">
      <w:pPr>
        <w:ind w:left="1110"/>
        <w:rPr>
          <w:i/>
          <w:color w:val="00B050"/>
        </w:rPr>
      </w:pPr>
      <w:r w:rsidRPr="00BF6051">
        <w:rPr>
          <w:b/>
          <w:i/>
          <w:color w:val="00B050"/>
        </w:rPr>
        <w:t>Učitel Voves</w:t>
      </w:r>
      <w:r w:rsidRPr="00BF6051">
        <w:rPr>
          <w:i/>
          <w:color w:val="00B050"/>
        </w:rPr>
        <w:t xml:space="preserve"> – je symbolem rozumu</w:t>
      </w:r>
    </w:p>
    <w:p w:rsidR="001F053F" w:rsidRPr="008C1751" w:rsidRDefault="001F053F" w:rsidP="008C1751">
      <w:pPr>
        <w:pStyle w:val="Odstavecseseznamem"/>
        <w:numPr>
          <w:ilvl w:val="0"/>
          <w:numId w:val="15"/>
        </w:numPr>
        <w:rPr>
          <w:color w:val="C00000"/>
        </w:rPr>
      </w:pPr>
      <w:r w:rsidRPr="008C1751">
        <w:rPr>
          <w:color w:val="C00000"/>
        </w:rPr>
        <w:t>Definuj postavení autora</w:t>
      </w:r>
    </w:p>
    <w:p w:rsidR="001F053F" w:rsidRPr="00BF6051" w:rsidRDefault="002A0DA9" w:rsidP="001F053F">
      <w:pPr>
        <w:ind w:left="1110"/>
        <w:rPr>
          <w:i/>
          <w:color w:val="00B050"/>
        </w:rPr>
      </w:pPr>
      <w:proofErr w:type="spellStart"/>
      <w:r w:rsidRPr="00BF6051">
        <w:rPr>
          <w:i/>
          <w:color w:val="00B050"/>
        </w:rPr>
        <w:t>ich</w:t>
      </w:r>
      <w:proofErr w:type="spellEnd"/>
      <w:r w:rsidR="00FF5C5F" w:rsidRPr="00BF6051">
        <w:rPr>
          <w:i/>
          <w:color w:val="00B050"/>
        </w:rPr>
        <w:t>- forma</w:t>
      </w:r>
      <w:r w:rsidRPr="00BF6051">
        <w:rPr>
          <w:i/>
          <w:color w:val="00B050"/>
        </w:rPr>
        <w:t>, vypravěčem je hastrman</w:t>
      </w:r>
    </w:p>
    <w:p w:rsidR="001F053F" w:rsidRDefault="001F053F" w:rsidP="008C1751">
      <w:pPr>
        <w:pStyle w:val="Odstavecseseznamem"/>
        <w:numPr>
          <w:ilvl w:val="0"/>
          <w:numId w:val="15"/>
        </w:numPr>
        <w:rPr>
          <w:color w:val="C00000"/>
        </w:rPr>
      </w:pPr>
      <w:r w:rsidRPr="00595548">
        <w:rPr>
          <w:color w:val="C00000"/>
        </w:rPr>
        <w:lastRenderedPageBreak/>
        <w:t xml:space="preserve">Odhadni pojetí díla (tragika, komika, </w:t>
      </w:r>
      <w:proofErr w:type="spellStart"/>
      <w:r w:rsidRPr="00595548">
        <w:rPr>
          <w:color w:val="C00000"/>
        </w:rPr>
        <w:t>idylizace</w:t>
      </w:r>
      <w:proofErr w:type="spellEnd"/>
      <w:r w:rsidRPr="00595548">
        <w:rPr>
          <w:color w:val="C00000"/>
        </w:rPr>
        <w:t>, heroizace)</w:t>
      </w:r>
    </w:p>
    <w:p w:rsidR="004738EA" w:rsidRPr="00BF6051" w:rsidRDefault="00BF6051" w:rsidP="004738EA">
      <w:pPr>
        <w:ind w:left="1110"/>
        <w:rPr>
          <w:i/>
          <w:color w:val="00B050"/>
        </w:rPr>
      </w:pPr>
      <w:r>
        <w:rPr>
          <w:i/>
          <w:color w:val="00B050"/>
        </w:rPr>
        <w:t>t</w:t>
      </w:r>
      <w:r w:rsidR="004738EA" w:rsidRPr="00BF6051">
        <w:rPr>
          <w:i/>
          <w:color w:val="00B050"/>
        </w:rPr>
        <w:t>ext ideologicky determinovaný</w:t>
      </w:r>
    </w:p>
    <w:p w:rsidR="001F053F" w:rsidRPr="00AF74EA" w:rsidRDefault="001F053F" w:rsidP="001F053F">
      <w:pPr>
        <w:ind w:left="402" w:firstLine="708"/>
        <w:rPr>
          <w:color w:val="C00000"/>
        </w:rPr>
      </w:pPr>
      <w:r w:rsidRPr="00AF74EA">
        <w:rPr>
          <w:color w:val="C00000"/>
        </w:rPr>
        <w:t>VI.</w:t>
      </w:r>
      <w:r>
        <w:rPr>
          <w:color w:val="C00000"/>
        </w:rPr>
        <w:t xml:space="preserve"> </w:t>
      </w:r>
      <w:r w:rsidRPr="00AF74EA">
        <w:rPr>
          <w:color w:val="C00000"/>
        </w:rPr>
        <w:t>KOMPOZIČNÍ PLÁN:</w:t>
      </w:r>
    </w:p>
    <w:p w:rsidR="001F053F" w:rsidRPr="008C1751" w:rsidRDefault="001F053F" w:rsidP="008C1751">
      <w:pPr>
        <w:pStyle w:val="Odstavecseseznamem"/>
        <w:numPr>
          <w:ilvl w:val="0"/>
          <w:numId w:val="18"/>
        </w:numPr>
        <w:rPr>
          <w:color w:val="C00000"/>
        </w:rPr>
      </w:pPr>
      <w:r w:rsidRPr="008C1751">
        <w:rPr>
          <w:color w:val="C00000"/>
        </w:rPr>
        <w:t>Popiš strukturu dí</w:t>
      </w:r>
      <w:r w:rsidR="00FF5C5F" w:rsidRPr="008C1751">
        <w:rPr>
          <w:color w:val="C00000"/>
        </w:rPr>
        <w:t>la (předmluva, kapitoly, doslov</w:t>
      </w:r>
    </w:p>
    <w:p w:rsidR="00FF5C5F" w:rsidRPr="00BF6051" w:rsidRDefault="00FF5C5F" w:rsidP="00FF5C5F">
      <w:pPr>
        <w:ind w:left="1110"/>
        <w:rPr>
          <w:i/>
          <w:color w:val="00B050"/>
        </w:rPr>
      </w:pPr>
      <w:r w:rsidRPr="00BF6051">
        <w:rPr>
          <w:i/>
          <w:color w:val="00B050"/>
        </w:rPr>
        <w:t>Román je rozdělen na dvě části, první zachycuje Hastrmanův pobyt v severních Čechách v době doznívajícího baroka. Druhá se odehrává v současno</w:t>
      </w:r>
      <w:r w:rsidR="008C1751">
        <w:rPr>
          <w:i/>
          <w:color w:val="00B050"/>
        </w:rPr>
        <w:t xml:space="preserve">sti, kam </w:t>
      </w:r>
      <w:proofErr w:type="spellStart"/>
      <w:r w:rsidR="008C1751">
        <w:rPr>
          <w:i/>
          <w:color w:val="00B050"/>
        </w:rPr>
        <w:t>Hasrtman</w:t>
      </w:r>
      <w:proofErr w:type="spellEnd"/>
      <w:r w:rsidR="008C1751">
        <w:rPr>
          <w:i/>
          <w:color w:val="00B050"/>
        </w:rPr>
        <w:t xml:space="preserve"> opět přichází</w:t>
      </w:r>
      <w:r w:rsidRPr="00BF6051">
        <w:rPr>
          <w:i/>
          <w:color w:val="00B050"/>
        </w:rPr>
        <w:t>.</w:t>
      </w:r>
    </w:p>
    <w:p w:rsidR="001F053F" w:rsidRPr="008C1751" w:rsidRDefault="001F053F" w:rsidP="008C1751">
      <w:pPr>
        <w:pStyle w:val="Odstavecseseznamem"/>
        <w:numPr>
          <w:ilvl w:val="0"/>
          <w:numId w:val="18"/>
        </w:numPr>
        <w:rPr>
          <w:color w:val="C00000"/>
        </w:rPr>
      </w:pPr>
      <w:r w:rsidRPr="008C1751">
        <w:rPr>
          <w:color w:val="C00000"/>
        </w:rPr>
        <w:t>Popiš formu vypravování,  uspořádání  děje  (chronologické …) a dějové napětí</w:t>
      </w:r>
    </w:p>
    <w:p w:rsidR="007225F2" w:rsidRPr="00BF6051" w:rsidRDefault="007225F2" w:rsidP="007225F2">
      <w:pPr>
        <w:ind w:left="1110"/>
        <w:rPr>
          <w:i/>
          <w:color w:val="00B050"/>
        </w:rPr>
      </w:pPr>
      <w:r w:rsidRPr="00BF6051">
        <w:rPr>
          <w:i/>
          <w:color w:val="00B050"/>
        </w:rPr>
        <w:t>V první polovině se cyklicky opakuje čas podle křesťanského i pohanského roku, čas je členěn podle svátků a obřadů. Druhá je vyprávěna lineárně.</w:t>
      </w:r>
    </w:p>
    <w:p w:rsidR="001F053F" w:rsidRPr="00595548" w:rsidRDefault="001F053F" w:rsidP="001F053F">
      <w:pPr>
        <w:ind w:left="1110"/>
        <w:rPr>
          <w:i/>
          <w:color w:val="C00000"/>
        </w:rPr>
      </w:pPr>
      <w:r>
        <w:rPr>
          <w:color w:val="C00000"/>
        </w:rPr>
        <w:t>VII. JAZYKOVÝ PLÁN:</w:t>
      </w:r>
    </w:p>
    <w:p w:rsidR="001F053F" w:rsidRPr="008C1751" w:rsidRDefault="001F053F" w:rsidP="008C1751">
      <w:pPr>
        <w:pStyle w:val="Odstavecseseznamem"/>
        <w:numPr>
          <w:ilvl w:val="0"/>
          <w:numId w:val="19"/>
        </w:numPr>
        <w:rPr>
          <w:color w:val="C00000"/>
        </w:rPr>
      </w:pPr>
      <w:r w:rsidRPr="008C1751">
        <w:rPr>
          <w:color w:val="C00000"/>
        </w:rPr>
        <w:t>Na základě ukázky charakterizuj útvary jazyka v díle obsažené</w:t>
      </w:r>
    </w:p>
    <w:p w:rsidR="00EB17C6" w:rsidRDefault="00BF6051" w:rsidP="00EB17C6">
      <w:pPr>
        <w:ind w:left="1110"/>
        <w:rPr>
          <w:i/>
          <w:color w:val="00B050"/>
        </w:rPr>
      </w:pPr>
      <w:r w:rsidRPr="00BF6051">
        <w:rPr>
          <w:i/>
          <w:color w:val="00B050"/>
        </w:rPr>
        <w:t>j</w:t>
      </w:r>
      <w:r w:rsidR="00EB17C6" w:rsidRPr="00BF6051">
        <w:rPr>
          <w:i/>
          <w:color w:val="00B050"/>
        </w:rPr>
        <w:t>azyk spisovný, nářečí</w:t>
      </w:r>
    </w:p>
    <w:p w:rsidR="003E7C59" w:rsidRPr="00BF6051" w:rsidRDefault="003E7C59" w:rsidP="00EB17C6">
      <w:pPr>
        <w:ind w:left="1110"/>
        <w:rPr>
          <w:i/>
          <w:color w:val="00B050"/>
        </w:rPr>
      </w:pPr>
      <w:r>
        <w:rPr>
          <w:i/>
          <w:color w:val="00B050"/>
        </w:rPr>
        <w:t xml:space="preserve">první část psaná formou </w:t>
      </w:r>
      <w:proofErr w:type="spellStart"/>
      <w:r>
        <w:rPr>
          <w:i/>
          <w:color w:val="00B050"/>
        </w:rPr>
        <w:t>palimsetu</w:t>
      </w:r>
      <w:proofErr w:type="spellEnd"/>
      <w:r>
        <w:rPr>
          <w:i/>
          <w:color w:val="00B050"/>
        </w:rPr>
        <w:t>, tj. rukopisu psaného na pergamenu</w:t>
      </w:r>
    </w:p>
    <w:p w:rsidR="001F053F" w:rsidRDefault="001F053F" w:rsidP="008C1751">
      <w:pPr>
        <w:pStyle w:val="Odstavecseseznamem"/>
        <w:numPr>
          <w:ilvl w:val="0"/>
          <w:numId w:val="19"/>
        </w:numPr>
        <w:rPr>
          <w:color w:val="C00000"/>
        </w:rPr>
      </w:pPr>
      <w:r>
        <w:rPr>
          <w:color w:val="C00000"/>
        </w:rPr>
        <w:t>Popiš slovní zásobu díla</w:t>
      </w:r>
    </w:p>
    <w:p w:rsidR="00EB17C6" w:rsidRDefault="00EB17C6" w:rsidP="00EB17C6">
      <w:pPr>
        <w:ind w:left="1110"/>
        <w:rPr>
          <w:rFonts w:cs="Tahoma"/>
          <w:b/>
          <w:i/>
          <w:color w:val="00B050"/>
        </w:rPr>
      </w:pPr>
      <w:r w:rsidRPr="00BF6051">
        <w:rPr>
          <w:i/>
          <w:color w:val="00B050"/>
        </w:rPr>
        <w:t>Vyjadřování budí dojem archaické mluv</w:t>
      </w:r>
      <w:r w:rsidR="003E7C59">
        <w:rPr>
          <w:i/>
          <w:color w:val="00B050"/>
        </w:rPr>
        <w:t>y</w:t>
      </w:r>
      <w:r w:rsidRPr="00BF6051">
        <w:rPr>
          <w:i/>
          <w:color w:val="00B050"/>
        </w:rPr>
        <w:t xml:space="preserve"> (</w:t>
      </w:r>
      <w:r w:rsidRPr="00BF6051">
        <w:rPr>
          <w:rFonts w:cs="Tahoma"/>
          <w:b/>
          <w:i/>
          <w:color w:val="00B050"/>
        </w:rPr>
        <w:t xml:space="preserve"> </w:t>
      </w:r>
      <w:r w:rsidRPr="003E7C59">
        <w:rPr>
          <w:rFonts w:cs="Tahoma"/>
          <w:i/>
          <w:color w:val="00B050"/>
        </w:rPr>
        <w:t>zapomenuv na nastražené piliny.)</w:t>
      </w:r>
    </w:p>
    <w:p w:rsidR="001F053F" w:rsidRDefault="001F053F" w:rsidP="008C1751">
      <w:pPr>
        <w:pStyle w:val="Odstavecseseznamem"/>
        <w:numPr>
          <w:ilvl w:val="0"/>
          <w:numId w:val="19"/>
        </w:numPr>
        <w:rPr>
          <w:color w:val="C00000"/>
        </w:rPr>
      </w:pPr>
      <w:r>
        <w:rPr>
          <w:color w:val="C00000"/>
        </w:rPr>
        <w:t>Charakterizuj textové prostředky</w:t>
      </w:r>
    </w:p>
    <w:p w:rsidR="00FF5C5F" w:rsidRPr="003E7C59" w:rsidRDefault="004738EA" w:rsidP="00FF5C5F">
      <w:pPr>
        <w:ind w:left="1110"/>
        <w:rPr>
          <w:i/>
          <w:color w:val="00B050"/>
        </w:rPr>
      </w:pPr>
      <w:r w:rsidRPr="003E7C59">
        <w:rPr>
          <w:i/>
          <w:color w:val="00B050"/>
        </w:rPr>
        <w:t>D</w:t>
      </w:r>
      <w:r w:rsidR="00FF5C5F" w:rsidRPr="003E7C59">
        <w:rPr>
          <w:i/>
          <w:color w:val="00B050"/>
        </w:rPr>
        <w:t>ialogy</w:t>
      </w:r>
      <w:r w:rsidRPr="003E7C59">
        <w:rPr>
          <w:i/>
          <w:color w:val="00B050"/>
        </w:rPr>
        <w:t>, objevují se v nich aluze</w:t>
      </w:r>
      <w:r w:rsidR="00EB17C6" w:rsidRPr="003E7C59">
        <w:rPr>
          <w:i/>
          <w:color w:val="00B050"/>
        </w:rPr>
        <w:t xml:space="preserve"> (narážky) na</w:t>
      </w:r>
      <w:r w:rsidRPr="003E7C59">
        <w:rPr>
          <w:i/>
          <w:color w:val="00B050"/>
        </w:rPr>
        <w:t xml:space="preserve"> díla literárních klasiků. Do děje jsou vsazovány prvky slovesné tradice.</w:t>
      </w:r>
      <w:r w:rsidR="007225F2" w:rsidRPr="003E7C59">
        <w:rPr>
          <w:i/>
          <w:color w:val="00B050"/>
        </w:rPr>
        <w:t xml:space="preserve"> </w:t>
      </w:r>
    </w:p>
    <w:p w:rsidR="00EB17C6" w:rsidRPr="003E7C59" w:rsidRDefault="002A0DA9" w:rsidP="00FF5C5F">
      <w:pPr>
        <w:ind w:left="1110"/>
        <w:rPr>
          <w:i/>
          <w:color w:val="00B050"/>
        </w:rPr>
      </w:pPr>
      <w:r w:rsidRPr="003E7C59">
        <w:rPr>
          <w:i/>
          <w:color w:val="00B050"/>
        </w:rPr>
        <w:t xml:space="preserve">Objevují se slohové postupy popisné, úvahové. </w:t>
      </w:r>
    </w:p>
    <w:p w:rsidR="001F053F" w:rsidRDefault="001F053F" w:rsidP="008C1751">
      <w:pPr>
        <w:pStyle w:val="Odstavecseseznamem"/>
        <w:numPr>
          <w:ilvl w:val="0"/>
          <w:numId w:val="19"/>
        </w:numPr>
        <w:rPr>
          <w:color w:val="C00000"/>
        </w:rPr>
      </w:pPr>
      <w:r>
        <w:rPr>
          <w:color w:val="C00000"/>
        </w:rPr>
        <w:t>Pokud v ukázce najdeš, uveď zvukové prostředky</w:t>
      </w:r>
    </w:p>
    <w:p w:rsidR="00035B3F" w:rsidRDefault="00035B3F" w:rsidP="00035B3F">
      <w:pPr>
        <w:ind w:left="1110"/>
        <w:rPr>
          <w:i/>
          <w:color w:val="00B050"/>
        </w:rPr>
      </w:pPr>
      <w:r w:rsidRPr="003E7C59">
        <w:rPr>
          <w:i/>
          <w:color w:val="00B050"/>
        </w:rPr>
        <w:t>N</w:t>
      </w:r>
      <w:r w:rsidR="004738EA" w:rsidRPr="003E7C59">
        <w:rPr>
          <w:i/>
          <w:color w:val="00B050"/>
        </w:rPr>
        <w:t>e</w:t>
      </w:r>
    </w:p>
    <w:p w:rsidR="001F053F" w:rsidRDefault="001F053F" w:rsidP="008C1751">
      <w:pPr>
        <w:pStyle w:val="Odstavecseseznamem"/>
        <w:numPr>
          <w:ilvl w:val="0"/>
          <w:numId w:val="19"/>
        </w:numPr>
        <w:rPr>
          <w:color w:val="C00000"/>
        </w:rPr>
      </w:pPr>
      <w:r>
        <w:rPr>
          <w:color w:val="C00000"/>
        </w:rPr>
        <w:t>Pokud v ukázce najdeš, uveď přímá i nepřímá pojmenování (tropy a figury)</w:t>
      </w:r>
    </w:p>
    <w:p w:rsidR="001F053F" w:rsidRPr="003E7C59" w:rsidRDefault="008C1751" w:rsidP="00EB17C6">
      <w:pPr>
        <w:ind w:left="1110"/>
        <w:rPr>
          <w:i/>
          <w:color w:val="00B050"/>
        </w:rPr>
      </w:pPr>
      <w:r>
        <w:rPr>
          <w:i/>
          <w:color w:val="00B050"/>
        </w:rPr>
        <w:t>Personifikace (</w:t>
      </w:r>
      <w:r w:rsidR="00EB17C6" w:rsidRPr="003E7C59">
        <w:rPr>
          <w:i/>
          <w:color w:val="00B050"/>
        </w:rPr>
        <w:t xml:space="preserve">kraj mluvil dvojí řečí, země řve bolestí), protiklady (má pasivita přiměje protivníka k větší aktivitě), přirovnání (vertikála se </w:t>
      </w:r>
      <w:r w:rsidR="00EB17C6" w:rsidRPr="003E7C59">
        <w:rPr>
          <w:rFonts w:cs="Tahoma"/>
          <w:i/>
          <w:color w:val="00B050"/>
        </w:rPr>
        <w:t>klenula nad poutníky jako tekuté ruce)</w:t>
      </w:r>
    </w:p>
    <w:p w:rsidR="00677428" w:rsidRPr="003A1E16" w:rsidRDefault="00677428" w:rsidP="00850E6B">
      <w:pPr>
        <w:spacing w:after="0" w:line="240" w:lineRule="auto"/>
        <w:contextualSpacing/>
        <w:rPr>
          <w:rFonts w:ascii="Garamond" w:hAnsi="Garamond" w:cs="Times New Roman"/>
        </w:rPr>
      </w:pPr>
    </w:p>
    <w:sectPr w:rsidR="00677428" w:rsidRPr="003A1E16" w:rsidSect="00B3120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B1" w:rsidRDefault="001005B1" w:rsidP="00662B2B">
      <w:pPr>
        <w:spacing w:after="0" w:line="240" w:lineRule="auto"/>
      </w:pPr>
      <w:r>
        <w:separator/>
      </w:r>
    </w:p>
  </w:endnote>
  <w:endnote w:type="continuationSeparator" w:id="0">
    <w:p w:rsidR="001005B1" w:rsidRDefault="001005B1" w:rsidP="0066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01961"/>
      <w:docPartObj>
        <w:docPartGallery w:val="Page Numbers (Top of Page)"/>
        <w:docPartUnique/>
      </w:docPartObj>
    </w:sdtPr>
    <w:sdtEndPr/>
    <w:sdtContent>
      <w:p w:rsidR="007C4334" w:rsidRDefault="007C4334" w:rsidP="00DA6903">
        <w:pPr>
          <w:pStyle w:val="Zhlav"/>
          <w:jc w:val="center"/>
        </w:pPr>
        <w:r>
          <w:t xml:space="preserve">Stránka </w:t>
        </w:r>
        <w:r w:rsidR="00550C03">
          <w:rPr>
            <w:b/>
            <w:sz w:val="24"/>
            <w:szCs w:val="24"/>
          </w:rPr>
          <w:fldChar w:fldCharType="begin"/>
        </w:r>
        <w:r>
          <w:rPr>
            <w:b/>
          </w:rPr>
          <w:instrText>PAGE</w:instrText>
        </w:r>
        <w:r w:rsidR="00550C03">
          <w:rPr>
            <w:b/>
            <w:sz w:val="24"/>
            <w:szCs w:val="24"/>
          </w:rPr>
          <w:fldChar w:fldCharType="separate"/>
        </w:r>
        <w:r w:rsidR="00C36175">
          <w:rPr>
            <w:b/>
            <w:noProof/>
          </w:rPr>
          <w:t>5</w:t>
        </w:r>
        <w:r w:rsidR="00550C03">
          <w:rPr>
            <w:b/>
            <w:sz w:val="24"/>
            <w:szCs w:val="24"/>
          </w:rPr>
          <w:fldChar w:fldCharType="end"/>
        </w:r>
        <w:r>
          <w:t xml:space="preserve"> z </w:t>
        </w:r>
        <w:r w:rsidR="00550C03">
          <w:rPr>
            <w:b/>
            <w:sz w:val="24"/>
            <w:szCs w:val="24"/>
          </w:rPr>
          <w:fldChar w:fldCharType="begin"/>
        </w:r>
        <w:r>
          <w:rPr>
            <w:b/>
          </w:rPr>
          <w:instrText>NUMPAGES</w:instrText>
        </w:r>
        <w:r w:rsidR="00550C03">
          <w:rPr>
            <w:b/>
            <w:sz w:val="24"/>
            <w:szCs w:val="24"/>
          </w:rPr>
          <w:fldChar w:fldCharType="separate"/>
        </w:r>
        <w:r w:rsidR="00C36175">
          <w:rPr>
            <w:b/>
            <w:noProof/>
          </w:rPr>
          <w:t>5</w:t>
        </w:r>
        <w:r w:rsidR="00550C03">
          <w:rPr>
            <w:b/>
            <w:sz w:val="24"/>
            <w:szCs w:val="24"/>
          </w:rPr>
          <w:fldChar w:fldCharType="end"/>
        </w:r>
      </w:p>
    </w:sdtContent>
  </w:sdt>
  <w:p w:rsidR="007C4334" w:rsidRDefault="007C43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B1" w:rsidRDefault="001005B1" w:rsidP="00662B2B">
      <w:pPr>
        <w:spacing w:after="0" w:line="240" w:lineRule="auto"/>
      </w:pPr>
      <w:r>
        <w:separator/>
      </w:r>
    </w:p>
  </w:footnote>
  <w:footnote w:type="continuationSeparator" w:id="0">
    <w:p w:rsidR="001005B1" w:rsidRDefault="001005B1" w:rsidP="00662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7F" w:rsidRDefault="00445C7F">
    <w:pPr>
      <w:pStyle w:val="Zhlav"/>
    </w:pPr>
    <w:r w:rsidRPr="00445C7F">
      <w:rPr>
        <w:noProof/>
      </w:rPr>
      <w:drawing>
        <wp:anchor distT="0" distB="0" distL="114300" distR="114300" simplePos="0" relativeHeight="251658240" behindDoc="1" locked="0" layoutInCell="1" allowOverlap="1" wp14:anchorId="0D3BD5F4" wp14:editId="4B8BB706">
          <wp:simplePos x="0" y="0"/>
          <wp:positionH relativeFrom="column">
            <wp:posOffset>23495</wp:posOffset>
          </wp:positionH>
          <wp:positionV relativeFrom="paragraph">
            <wp:posOffset>-2540</wp:posOffset>
          </wp:positionV>
          <wp:extent cx="5761990" cy="1259840"/>
          <wp:effectExtent l="1905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hor_zakladni_logolink_CB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1990" cy="12598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7053"/>
    <w:multiLevelType w:val="hybridMultilevel"/>
    <w:tmpl w:val="EFD2EB3C"/>
    <w:lvl w:ilvl="0" w:tplc="D6FC43EA">
      <w:start w:val="2"/>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1">
    <w:nsid w:val="0EC8473A"/>
    <w:multiLevelType w:val="hybridMultilevel"/>
    <w:tmpl w:val="02F4B3AC"/>
    <w:lvl w:ilvl="0" w:tplc="79AAFCB2">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170725"/>
    <w:multiLevelType w:val="hybridMultilevel"/>
    <w:tmpl w:val="EC4483BC"/>
    <w:lvl w:ilvl="0" w:tplc="04050017">
      <w:start w:val="1"/>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3">
    <w:nsid w:val="129D4928"/>
    <w:multiLevelType w:val="hybridMultilevel"/>
    <w:tmpl w:val="9EE64D18"/>
    <w:lvl w:ilvl="0" w:tplc="F4202FA8">
      <w:numFmt w:val="bullet"/>
      <w:lvlText w:val="-"/>
      <w:lvlJc w:val="left"/>
      <w:pPr>
        <w:ind w:left="720" w:hanging="360"/>
      </w:pPr>
      <w:rPr>
        <w:rFonts w:ascii="Calibri" w:eastAsiaTheme="minorEastAsia"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133F08C6"/>
    <w:multiLevelType w:val="hybridMultilevel"/>
    <w:tmpl w:val="5B22A99E"/>
    <w:lvl w:ilvl="0" w:tplc="FF867FCC">
      <w:start w:val="4"/>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5">
    <w:nsid w:val="16097D3E"/>
    <w:multiLevelType w:val="hybridMultilevel"/>
    <w:tmpl w:val="A6FED8FA"/>
    <w:lvl w:ilvl="0" w:tplc="B0985742">
      <w:start w:val="1"/>
      <w:numFmt w:val="upperRoman"/>
      <w:lvlText w:val="%1."/>
      <w:lvlJc w:val="left"/>
      <w:pPr>
        <w:ind w:left="1080" w:hanging="720"/>
      </w:pPr>
      <w:rPr>
        <w:rFonts w:hint="default"/>
        <w:color w:val="C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0130F85"/>
    <w:multiLevelType w:val="hybridMultilevel"/>
    <w:tmpl w:val="7E7E091E"/>
    <w:lvl w:ilvl="0" w:tplc="5E6CB21C">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EBC7123"/>
    <w:multiLevelType w:val="hybridMultilevel"/>
    <w:tmpl w:val="EB3E42F0"/>
    <w:lvl w:ilvl="0" w:tplc="90907A1C">
      <w:start w:val="1"/>
      <w:numFmt w:val="lowerLetter"/>
      <w:lvlText w:val="%1)"/>
      <w:lvlJc w:val="left"/>
      <w:pPr>
        <w:ind w:left="1830" w:hanging="360"/>
      </w:pPr>
      <w:rPr>
        <w:rFonts w:hint="default"/>
      </w:rPr>
    </w:lvl>
    <w:lvl w:ilvl="1" w:tplc="04050019" w:tentative="1">
      <w:start w:val="1"/>
      <w:numFmt w:val="lowerLetter"/>
      <w:lvlText w:val="%2."/>
      <w:lvlJc w:val="left"/>
      <w:pPr>
        <w:ind w:left="2550" w:hanging="360"/>
      </w:pPr>
    </w:lvl>
    <w:lvl w:ilvl="2" w:tplc="0405001B" w:tentative="1">
      <w:start w:val="1"/>
      <w:numFmt w:val="lowerRoman"/>
      <w:lvlText w:val="%3."/>
      <w:lvlJc w:val="right"/>
      <w:pPr>
        <w:ind w:left="3270" w:hanging="180"/>
      </w:pPr>
    </w:lvl>
    <w:lvl w:ilvl="3" w:tplc="0405000F" w:tentative="1">
      <w:start w:val="1"/>
      <w:numFmt w:val="decimal"/>
      <w:lvlText w:val="%4."/>
      <w:lvlJc w:val="left"/>
      <w:pPr>
        <w:ind w:left="3990" w:hanging="360"/>
      </w:pPr>
    </w:lvl>
    <w:lvl w:ilvl="4" w:tplc="04050019" w:tentative="1">
      <w:start w:val="1"/>
      <w:numFmt w:val="lowerLetter"/>
      <w:lvlText w:val="%5."/>
      <w:lvlJc w:val="left"/>
      <w:pPr>
        <w:ind w:left="4710" w:hanging="360"/>
      </w:pPr>
    </w:lvl>
    <w:lvl w:ilvl="5" w:tplc="0405001B" w:tentative="1">
      <w:start w:val="1"/>
      <w:numFmt w:val="lowerRoman"/>
      <w:lvlText w:val="%6."/>
      <w:lvlJc w:val="right"/>
      <w:pPr>
        <w:ind w:left="5430" w:hanging="180"/>
      </w:pPr>
    </w:lvl>
    <w:lvl w:ilvl="6" w:tplc="0405000F" w:tentative="1">
      <w:start w:val="1"/>
      <w:numFmt w:val="decimal"/>
      <w:lvlText w:val="%7."/>
      <w:lvlJc w:val="left"/>
      <w:pPr>
        <w:ind w:left="6150" w:hanging="360"/>
      </w:pPr>
    </w:lvl>
    <w:lvl w:ilvl="7" w:tplc="04050019" w:tentative="1">
      <w:start w:val="1"/>
      <w:numFmt w:val="lowerLetter"/>
      <w:lvlText w:val="%8."/>
      <w:lvlJc w:val="left"/>
      <w:pPr>
        <w:ind w:left="6870" w:hanging="360"/>
      </w:pPr>
    </w:lvl>
    <w:lvl w:ilvl="8" w:tplc="0405001B" w:tentative="1">
      <w:start w:val="1"/>
      <w:numFmt w:val="lowerRoman"/>
      <w:lvlText w:val="%9."/>
      <w:lvlJc w:val="right"/>
      <w:pPr>
        <w:ind w:left="7590" w:hanging="180"/>
      </w:pPr>
    </w:lvl>
  </w:abstractNum>
  <w:abstractNum w:abstractNumId="8">
    <w:nsid w:val="4B856CA6"/>
    <w:multiLevelType w:val="hybridMultilevel"/>
    <w:tmpl w:val="9BAECC02"/>
    <w:lvl w:ilvl="0" w:tplc="E9FC08FC">
      <w:start w:val="1"/>
      <w:numFmt w:val="upperRoman"/>
      <w:lvlText w:val="%1."/>
      <w:lvlJc w:val="left"/>
      <w:pPr>
        <w:ind w:left="1004" w:hanging="72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4B17CD"/>
    <w:multiLevelType w:val="hybridMultilevel"/>
    <w:tmpl w:val="85408908"/>
    <w:lvl w:ilvl="0" w:tplc="F3A21776">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41E4FDF"/>
    <w:multiLevelType w:val="hybridMultilevel"/>
    <w:tmpl w:val="ADDEA216"/>
    <w:lvl w:ilvl="0" w:tplc="8286C19A">
      <w:start w:val="1"/>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11">
    <w:nsid w:val="54EC22EA"/>
    <w:multiLevelType w:val="hybridMultilevel"/>
    <w:tmpl w:val="E3D03086"/>
    <w:lvl w:ilvl="0" w:tplc="04050017">
      <w:start w:val="1"/>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12">
    <w:nsid w:val="56071503"/>
    <w:multiLevelType w:val="hybridMultilevel"/>
    <w:tmpl w:val="D23CD058"/>
    <w:lvl w:ilvl="0" w:tplc="F1526B96">
      <w:start w:val="4"/>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13">
    <w:nsid w:val="5A5C4D4D"/>
    <w:multiLevelType w:val="hybridMultilevel"/>
    <w:tmpl w:val="7584E01C"/>
    <w:lvl w:ilvl="0" w:tplc="105A9CA8">
      <w:numFmt w:val="bullet"/>
      <w:lvlText w:val="-"/>
      <w:lvlJc w:val="left"/>
      <w:pPr>
        <w:ind w:left="720" w:hanging="360"/>
      </w:pPr>
      <w:rPr>
        <w:rFonts w:ascii="Calibri" w:eastAsiaTheme="minorEastAsia"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5F383E57"/>
    <w:multiLevelType w:val="hybridMultilevel"/>
    <w:tmpl w:val="FF064A46"/>
    <w:lvl w:ilvl="0" w:tplc="54407D64">
      <w:numFmt w:val="bullet"/>
      <w:lvlText w:val="-"/>
      <w:lvlJc w:val="left"/>
      <w:pPr>
        <w:ind w:left="390" w:hanging="360"/>
      </w:pPr>
      <w:rPr>
        <w:rFonts w:ascii="Calibri" w:eastAsiaTheme="minorEastAsia"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66F77069"/>
    <w:multiLevelType w:val="hybridMultilevel"/>
    <w:tmpl w:val="69F095F2"/>
    <w:lvl w:ilvl="0" w:tplc="CA92CD96">
      <w:start w:val="1"/>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num>
  <w:num w:numId="6">
    <w:abstractNumId w:val="14"/>
  </w:num>
  <w:num w:numId="7">
    <w:abstractNumId w:val="6"/>
  </w:num>
  <w:num w:numId="8">
    <w:abstractNumId w:val="9"/>
  </w:num>
  <w:num w:numId="9">
    <w:abstractNumId w:val="1"/>
  </w:num>
  <w:num w:numId="10">
    <w:abstractNumId w:val="15"/>
  </w:num>
  <w:num w:numId="11">
    <w:abstractNumId w:val="10"/>
  </w:num>
  <w:num w:numId="12">
    <w:abstractNumId w:val="5"/>
  </w:num>
  <w:num w:numId="13">
    <w:abstractNumId w:val="12"/>
  </w:num>
  <w:num w:numId="14">
    <w:abstractNumId w:val="8"/>
  </w:num>
  <w:num w:numId="15">
    <w:abstractNumId w:val="4"/>
  </w:num>
  <w:num w:numId="16">
    <w:abstractNumId w:val="0"/>
  </w:num>
  <w:num w:numId="17">
    <w:abstractNumId w:val="7"/>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38"/>
    <w:rsid w:val="000035A6"/>
    <w:rsid w:val="00011B9E"/>
    <w:rsid w:val="00020909"/>
    <w:rsid w:val="0003354C"/>
    <w:rsid w:val="00035B3F"/>
    <w:rsid w:val="0004015C"/>
    <w:rsid w:val="00042898"/>
    <w:rsid w:val="00063BC4"/>
    <w:rsid w:val="00097176"/>
    <w:rsid w:val="000A4ED3"/>
    <w:rsid w:val="000B27F5"/>
    <w:rsid w:val="000B6197"/>
    <w:rsid w:val="000D4F1A"/>
    <w:rsid w:val="000E5DB6"/>
    <w:rsid w:val="000F4F31"/>
    <w:rsid w:val="001005B1"/>
    <w:rsid w:val="001112F7"/>
    <w:rsid w:val="00143076"/>
    <w:rsid w:val="001869E1"/>
    <w:rsid w:val="00193BAD"/>
    <w:rsid w:val="001C5B89"/>
    <w:rsid w:val="001E6A46"/>
    <w:rsid w:val="001F053F"/>
    <w:rsid w:val="00221C59"/>
    <w:rsid w:val="00230C36"/>
    <w:rsid w:val="00235809"/>
    <w:rsid w:val="00257438"/>
    <w:rsid w:val="0026407E"/>
    <w:rsid w:val="002671DE"/>
    <w:rsid w:val="00277286"/>
    <w:rsid w:val="002840AF"/>
    <w:rsid w:val="002840C2"/>
    <w:rsid w:val="002938B7"/>
    <w:rsid w:val="002A0DA9"/>
    <w:rsid w:val="002B1046"/>
    <w:rsid w:val="002B2E43"/>
    <w:rsid w:val="002B7D00"/>
    <w:rsid w:val="002D5B61"/>
    <w:rsid w:val="00335931"/>
    <w:rsid w:val="0037408B"/>
    <w:rsid w:val="00381D5D"/>
    <w:rsid w:val="00397E80"/>
    <w:rsid w:val="003A1E16"/>
    <w:rsid w:val="003A5234"/>
    <w:rsid w:val="003B0974"/>
    <w:rsid w:val="003B40BE"/>
    <w:rsid w:val="003B4497"/>
    <w:rsid w:val="003D000A"/>
    <w:rsid w:val="003D54B2"/>
    <w:rsid w:val="003E7C59"/>
    <w:rsid w:val="004214A7"/>
    <w:rsid w:val="00422C64"/>
    <w:rsid w:val="00430421"/>
    <w:rsid w:val="00430981"/>
    <w:rsid w:val="00445C7F"/>
    <w:rsid w:val="004564CE"/>
    <w:rsid w:val="004738EA"/>
    <w:rsid w:val="0047787C"/>
    <w:rsid w:val="00484B11"/>
    <w:rsid w:val="004B7131"/>
    <w:rsid w:val="00504BFA"/>
    <w:rsid w:val="00550C03"/>
    <w:rsid w:val="0055433C"/>
    <w:rsid w:val="00560FE4"/>
    <w:rsid w:val="00574F41"/>
    <w:rsid w:val="00587E43"/>
    <w:rsid w:val="005A046D"/>
    <w:rsid w:val="005F04DE"/>
    <w:rsid w:val="00607B6E"/>
    <w:rsid w:val="00616198"/>
    <w:rsid w:val="006225EF"/>
    <w:rsid w:val="00662B2B"/>
    <w:rsid w:val="00677428"/>
    <w:rsid w:val="006A4CCF"/>
    <w:rsid w:val="006B02F2"/>
    <w:rsid w:val="006B2066"/>
    <w:rsid w:val="0071360E"/>
    <w:rsid w:val="007225F2"/>
    <w:rsid w:val="00734D33"/>
    <w:rsid w:val="00746796"/>
    <w:rsid w:val="007504EF"/>
    <w:rsid w:val="0078009C"/>
    <w:rsid w:val="00787528"/>
    <w:rsid w:val="007B56E5"/>
    <w:rsid w:val="007B592E"/>
    <w:rsid w:val="007C4334"/>
    <w:rsid w:val="007D0302"/>
    <w:rsid w:val="007E33B3"/>
    <w:rsid w:val="00831AF0"/>
    <w:rsid w:val="0083643A"/>
    <w:rsid w:val="0084353B"/>
    <w:rsid w:val="00850E6B"/>
    <w:rsid w:val="00852838"/>
    <w:rsid w:val="00865964"/>
    <w:rsid w:val="008A2922"/>
    <w:rsid w:val="008C1751"/>
    <w:rsid w:val="008E702D"/>
    <w:rsid w:val="008F5203"/>
    <w:rsid w:val="00912287"/>
    <w:rsid w:val="009137E7"/>
    <w:rsid w:val="00913A80"/>
    <w:rsid w:val="0092333C"/>
    <w:rsid w:val="00926CFF"/>
    <w:rsid w:val="00931020"/>
    <w:rsid w:val="009326D7"/>
    <w:rsid w:val="00950D24"/>
    <w:rsid w:val="00966055"/>
    <w:rsid w:val="00971C7F"/>
    <w:rsid w:val="00977360"/>
    <w:rsid w:val="009813C5"/>
    <w:rsid w:val="009A60BD"/>
    <w:rsid w:val="009B7D96"/>
    <w:rsid w:val="00A7056F"/>
    <w:rsid w:val="00A871B0"/>
    <w:rsid w:val="00AA6F54"/>
    <w:rsid w:val="00AF4E39"/>
    <w:rsid w:val="00B13C33"/>
    <w:rsid w:val="00B14E06"/>
    <w:rsid w:val="00B22983"/>
    <w:rsid w:val="00B3120A"/>
    <w:rsid w:val="00B60F08"/>
    <w:rsid w:val="00B710EA"/>
    <w:rsid w:val="00B716C1"/>
    <w:rsid w:val="00B77613"/>
    <w:rsid w:val="00B83B08"/>
    <w:rsid w:val="00B928DF"/>
    <w:rsid w:val="00BE0186"/>
    <w:rsid w:val="00BE6F3D"/>
    <w:rsid w:val="00BF6051"/>
    <w:rsid w:val="00C35B25"/>
    <w:rsid w:val="00C36175"/>
    <w:rsid w:val="00C536EC"/>
    <w:rsid w:val="00C75AA3"/>
    <w:rsid w:val="00C75FB3"/>
    <w:rsid w:val="00C9452B"/>
    <w:rsid w:val="00CB4994"/>
    <w:rsid w:val="00CF7BF3"/>
    <w:rsid w:val="00D029FD"/>
    <w:rsid w:val="00D038C9"/>
    <w:rsid w:val="00D060B2"/>
    <w:rsid w:val="00D245BB"/>
    <w:rsid w:val="00D32453"/>
    <w:rsid w:val="00D5022D"/>
    <w:rsid w:val="00D560A3"/>
    <w:rsid w:val="00D61B38"/>
    <w:rsid w:val="00D727BB"/>
    <w:rsid w:val="00DA6903"/>
    <w:rsid w:val="00DB0253"/>
    <w:rsid w:val="00DB23CF"/>
    <w:rsid w:val="00DB76D6"/>
    <w:rsid w:val="00DC2F36"/>
    <w:rsid w:val="00DE5330"/>
    <w:rsid w:val="00E116AC"/>
    <w:rsid w:val="00E308A4"/>
    <w:rsid w:val="00E65CB6"/>
    <w:rsid w:val="00E876D0"/>
    <w:rsid w:val="00EB17C6"/>
    <w:rsid w:val="00EC20BD"/>
    <w:rsid w:val="00EC5844"/>
    <w:rsid w:val="00EE217F"/>
    <w:rsid w:val="00F05A28"/>
    <w:rsid w:val="00F2100D"/>
    <w:rsid w:val="00F23D31"/>
    <w:rsid w:val="00F26E4B"/>
    <w:rsid w:val="00F36C14"/>
    <w:rsid w:val="00F87A7E"/>
    <w:rsid w:val="00FC5704"/>
    <w:rsid w:val="00FF51C2"/>
    <w:rsid w:val="00FF5C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029FD"/>
    <w:rPr>
      <w:sz w:val="16"/>
      <w:szCs w:val="16"/>
    </w:rPr>
  </w:style>
  <w:style w:type="paragraph" w:styleId="Textkomente">
    <w:name w:val="annotation text"/>
    <w:basedOn w:val="Normln"/>
    <w:link w:val="TextkomenteChar"/>
    <w:uiPriority w:val="99"/>
    <w:semiHidden/>
    <w:unhideWhenUsed/>
    <w:rsid w:val="00D029FD"/>
    <w:pPr>
      <w:spacing w:line="240" w:lineRule="auto"/>
    </w:pPr>
    <w:rPr>
      <w:sz w:val="20"/>
      <w:szCs w:val="20"/>
    </w:rPr>
  </w:style>
  <w:style w:type="character" w:customStyle="1" w:styleId="TextkomenteChar">
    <w:name w:val="Text komentáře Char"/>
    <w:basedOn w:val="Standardnpsmoodstavce"/>
    <w:link w:val="Textkomente"/>
    <w:uiPriority w:val="99"/>
    <w:semiHidden/>
    <w:rsid w:val="00D029FD"/>
    <w:rPr>
      <w:sz w:val="20"/>
      <w:szCs w:val="20"/>
    </w:rPr>
  </w:style>
  <w:style w:type="paragraph" w:styleId="Pedmtkomente">
    <w:name w:val="annotation subject"/>
    <w:basedOn w:val="Textkomente"/>
    <w:next w:val="Textkomente"/>
    <w:link w:val="PedmtkomenteChar"/>
    <w:uiPriority w:val="99"/>
    <w:semiHidden/>
    <w:unhideWhenUsed/>
    <w:rsid w:val="00D029FD"/>
    <w:rPr>
      <w:b/>
      <w:bCs/>
    </w:rPr>
  </w:style>
  <w:style w:type="character" w:customStyle="1" w:styleId="PedmtkomenteChar">
    <w:name w:val="Předmět komentáře Char"/>
    <w:basedOn w:val="TextkomenteChar"/>
    <w:link w:val="Pedmtkomente"/>
    <w:uiPriority w:val="99"/>
    <w:semiHidden/>
    <w:rsid w:val="00D029FD"/>
    <w:rPr>
      <w:b/>
      <w:bCs/>
      <w:sz w:val="20"/>
      <w:szCs w:val="20"/>
    </w:rPr>
  </w:style>
  <w:style w:type="paragraph" w:styleId="Textbubliny">
    <w:name w:val="Balloon Text"/>
    <w:basedOn w:val="Normln"/>
    <w:link w:val="TextbublinyChar"/>
    <w:uiPriority w:val="99"/>
    <w:semiHidden/>
    <w:unhideWhenUsed/>
    <w:rsid w:val="00D029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29FD"/>
    <w:rPr>
      <w:rFonts w:ascii="Tahoma" w:hAnsi="Tahoma" w:cs="Tahoma"/>
      <w:sz w:val="16"/>
      <w:szCs w:val="16"/>
    </w:rPr>
  </w:style>
  <w:style w:type="paragraph" w:styleId="Odstavecseseznamem">
    <w:name w:val="List Paragraph"/>
    <w:basedOn w:val="Normln"/>
    <w:uiPriority w:val="34"/>
    <w:qFormat/>
    <w:rsid w:val="002B1046"/>
    <w:pPr>
      <w:ind w:left="720"/>
      <w:contextualSpacing/>
    </w:pPr>
  </w:style>
  <w:style w:type="paragraph" w:styleId="Zhlav">
    <w:name w:val="header"/>
    <w:basedOn w:val="Normln"/>
    <w:link w:val="ZhlavChar"/>
    <w:uiPriority w:val="99"/>
    <w:unhideWhenUsed/>
    <w:rsid w:val="00662B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2B2B"/>
  </w:style>
  <w:style w:type="paragraph" w:styleId="Zpat">
    <w:name w:val="footer"/>
    <w:basedOn w:val="Normln"/>
    <w:link w:val="ZpatChar"/>
    <w:uiPriority w:val="99"/>
    <w:semiHidden/>
    <w:unhideWhenUsed/>
    <w:rsid w:val="00662B2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62B2B"/>
  </w:style>
  <w:style w:type="paragraph" w:styleId="Normlnweb">
    <w:name w:val="Normal (Web)"/>
    <w:basedOn w:val="Normln"/>
    <w:uiPriority w:val="99"/>
    <w:unhideWhenUsed/>
    <w:rsid w:val="00B3120A"/>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B3120A"/>
    <w:rPr>
      <w:color w:val="0000FF"/>
      <w:u w:val="single"/>
    </w:rPr>
  </w:style>
  <w:style w:type="character" w:customStyle="1" w:styleId="apple-converted-space">
    <w:name w:val="apple-converted-space"/>
    <w:basedOn w:val="Standardnpsmoodstavce"/>
    <w:rsid w:val="001F053F"/>
  </w:style>
  <w:style w:type="character" w:styleId="Zvraznn">
    <w:name w:val="Emphasis"/>
    <w:basedOn w:val="Standardnpsmoodstavce"/>
    <w:uiPriority w:val="20"/>
    <w:qFormat/>
    <w:rsid w:val="00EE21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029FD"/>
    <w:rPr>
      <w:sz w:val="16"/>
      <w:szCs w:val="16"/>
    </w:rPr>
  </w:style>
  <w:style w:type="paragraph" w:styleId="Textkomente">
    <w:name w:val="annotation text"/>
    <w:basedOn w:val="Normln"/>
    <w:link w:val="TextkomenteChar"/>
    <w:uiPriority w:val="99"/>
    <w:semiHidden/>
    <w:unhideWhenUsed/>
    <w:rsid w:val="00D029FD"/>
    <w:pPr>
      <w:spacing w:line="240" w:lineRule="auto"/>
    </w:pPr>
    <w:rPr>
      <w:sz w:val="20"/>
      <w:szCs w:val="20"/>
    </w:rPr>
  </w:style>
  <w:style w:type="character" w:customStyle="1" w:styleId="TextkomenteChar">
    <w:name w:val="Text komentáře Char"/>
    <w:basedOn w:val="Standardnpsmoodstavce"/>
    <w:link w:val="Textkomente"/>
    <w:uiPriority w:val="99"/>
    <w:semiHidden/>
    <w:rsid w:val="00D029FD"/>
    <w:rPr>
      <w:sz w:val="20"/>
      <w:szCs w:val="20"/>
    </w:rPr>
  </w:style>
  <w:style w:type="paragraph" w:styleId="Pedmtkomente">
    <w:name w:val="annotation subject"/>
    <w:basedOn w:val="Textkomente"/>
    <w:next w:val="Textkomente"/>
    <w:link w:val="PedmtkomenteChar"/>
    <w:uiPriority w:val="99"/>
    <w:semiHidden/>
    <w:unhideWhenUsed/>
    <w:rsid w:val="00D029FD"/>
    <w:rPr>
      <w:b/>
      <w:bCs/>
    </w:rPr>
  </w:style>
  <w:style w:type="character" w:customStyle="1" w:styleId="PedmtkomenteChar">
    <w:name w:val="Předmět komentáře Char"/>
    <w:basedOn w:val="TextkomenteChar"/>
    <w:link w:val="Pedmtkomente"/>
    <w:uiPriority w:val="99"/>
    <w:semiHidden/>
    <w:rsid w:val="00D029FD"/>
    <w:rPr>
      <w:b/>
      <w:bCs/>
      <w:sz w:val="20"/>
      <w:szCs w:val="20"/>
    </w:rPr>
  </w:style>
  <w:style w:type="paragraph" w:styleId="Textbubliny">
    <w:name w:val="Balloon Text"/>
    <w:basedOn w:val="Normln"/>
    <w:link w:val="TextbublinyChar"/>
    <w:uiPriority w:val="99"/>
    <w:semiHidden/>
    <w:unhideWhenUsed/>
    <w:rsid w:val="00D029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29FD"/>
    <w:rPr>
      <w:rFonts w:ascii="Tahoma" w:hAnsi="Tahoma" w:cs="Tahoma"/>
      <w:sz w:val="16"/>
      <w:szCs w:val="16"/>
    </w:rPr>
  </w:style>
  <w:style w:type="paragraph" w:styleId="Odstavecseseznamem">
    <w:name w:val="List Paragraph"/>
    <w:basedOn w:val="Normln"/>
    <w:uiPriority w:val="34"/>
    <w:qFormat/>
    <w:rsid w:val="002B1046"/>
    <w:pPr>
      <w:ind w:left="720"/>
      <w:contextualSpacing/>
    </w:pPr>
  </w:style>
  <w:style w:type="paragraph" w:styleId="Zhlav">
    <w:name w:val="header"/>
    <w:basedOn w:val="Normln"/>
    <w:link w:val="ZhlavChar"/>
    <w:uiPriority w:val="99"/>
    <w:unhideWhenUsed/>
    <w:rsid w:val="00662B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2B2B"/>
  </w:style>
  <w:style w:type="paragraph" w:styleId="Zpat">
    <w:name w:val="footer"/>
    <w:basedOn w:val="Normln"/>
    <w:link w:val="ZpatChar"/>
    <w:uiPriority w:val="99"/>
    <w:semiHidden/>
    <w:unhideWhenUsed/>
    <w:rsid w:val="00662B2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62B2B"/>
  </w:style>
  <w:style w:type="paragraph" w:styleId="Normlnweb">
    <w:name w:val="Normal (Web)"/>
    <w:basedOn w:val="Normln"/>
    <w:uiPriority w:val="99"/>
    <w:unhideWhenUsed/>
    <w:rsid w:val="00B3120A"/>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B3120A"/>
    <w:rPr>
      <w:color w:val="0000FF"/>
      <w:u w:val="single"/>
    </w:rPr>
  </w:style>
  <w:style w:type="character" w:customStyle="1" w:styleId="apple-converted-space">
    <w:name w:val="apple-converted-space"/>
    <w:basedOn w:val="Standardnpsmoodstavce"/>
    <w:rsid w:val="001F053F"/>
  </w:style>
  <w:style w:type="character" w:styleId="Zvraznn">
    <w:name w:val="Emphasis"/>
    <w:basedOn w:val="Standardnpsmoodstavce"/>
    <w:uiPriority w:val="20"/>
    <w:qFormat/>
    <w:rsid w:val="00EE21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000">
      <w:bodyDiv w:val="1"/>
      <w:marLeft w:val="0"/>
      <w:marRight w:val="0"/>
      <w:marTop w:val="0"/>
      <w:marBottom w:val="0"/>
      <w:divBdr>
        <w:top w:val="none" w:sz="0" w:space="0" w:color="auto"/>
        <w:left w:val="none" w:sz="0" w:space="0" w:color="auto"/>
        <w:bottom w:val="none" w:sz="0" w:space="0" w:color="auto"/>
        <w:right w:val="none" w:sz="0" w:space="0" w:color="auto"/>
      </w:divBdr>
    </w:div>
    <w:div w:id="322391386">
      <w:bodyDiv w:val="1"/>
      <w:marLeft w:val="0"/>
      <w:marRight w:val="0"/>
      <w:marTop w:val="0"/>
      <w:marBottom w:val="0"/>
      <w:divBdr>
        <w:top w:val="none" w:sz="0" w:space="0" w:color="auto"/>
        <w:left w:val="none" w:sz="0" w:space="0" w:color="auto"/>
        <w:bottom w:val="none" w:sz="0" w:space="0" w:color="auto"/>
        <w:right w:val="none" w:sz="0" w:space="0" w:color="auto"/>
      </w:divBdr>
    </w:div>
    <w:div w:id="789711957">
      <w:bodyDiv w:val="1"/>
      <w:marLeft w:val="0"/>
      <w:marRight w:val="0"/>
      <w:marTop w:val="0"/>
      <w:marBottom w:val="0"/>
      <w:divBdr>
        <w:top w:val="none" w:sz="0" w:space="0" w:color="auto"/>
        <w:left w:val="none" w:sz="0" w:space="0" w:color="auto"/>
        <w:bottom w:val="none" w:sz="0" w:space="0" w:color="auto"/>
        <w:right w:val="none" w:sz="0" w:space="0" w:color="auto"/>
      </w:divBdr>
    </w:div>
    <w:div w:id="134670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hyperlink" Target="http://cs.wikipedia.org/wiki/Praha" TargetMode="External"/><Relationship Id="rId26" Type="http://schemas.openxmlformats.org/officeDocument/2006/relationships/hyperlink" Target="http://cs.wikipedia.org/wiki/2001" TargetMode="External"/><Relationship Id="rId3" Type="http://schemas.openxmlformats.org/officeDocument/2006/relationships/styles" Target="styles.xml"/><Relationship Id="rId21" Type="http://schemas.openxmlformats.org/officeDocument/2006/relationships/hyperlink" Target="http://cs.wikipedia.org/wiki/1992" TargetMode="Externa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hyperlink" Target="http://cs.wikipedia.org/wiki/Filosofick%C3%A1_fakulta_Univerzity_Karlovy" TargetMode="External"/><Relationship Id="rId25" Type="http://schemas.openxmlformats.org/officeDocument/2006/relationships/hyperlink" Target="http://cs.wikipedia.org/wiki/Mlad%C3%A1_fronta" TargetMode="External"/><Relationship Id="rId2" Type="http://schemas.openxmlformats.org/officeDocument/2006/relationships/numbering" Target="numbering.xml"/><Relationship Id="rId16" Type="http://schemas.openxmlformats.org/officeDocument/2006/relationships/hyperlink" Target="http://cs.wikipedia.org/wiki/Filologie" TargetMode="External"/><Relationship Id="rId20" Type="http://schemas.openxmlformats.org/officeDocument/2006/relationships/hyperlink" Target="http://cs.wikipedia.org/wiki/199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24" Type="http://schemas.openxmlformats.org/officeDocument/2006/relationships/hyperlink" Target="http://cs.wikipedia.org/wiki/Nakladatelstv%C3%AD" TargetMode="Externa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hyperlink" Target="http://cs.wikipedia.org/wiki/Redaktor"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cs.wikipedia.org/wiki/1986"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javascript:void(0)" TargetMode="External"/><Relationship Id="rId22" Type="http://schemas.openxmlformats.org/officeDocument/2006/relationships/hyperlink" Target="http://cs.wikipedia.org/wiki/2000" TargetMode="External"/><Relationship Id="rId27" Type="http://schemas.openxmlformats.org/officeDocument/2006/relationships/hyperlink" Target="http://cs.wikipedia.org/wiki/Ar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342B5-B261-4FAC-B1B6-A72C7722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1175</Words>
  <Characters>6939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dc:creator>
  <cp:lastModifiedBy>hanakova</cp:lastModifiedBy>
  <cp:revision>20</cp:revision>
  <dcterms:created xsi:type="dcterms:W3CDTF">2014-01-02T11:44:00Z</dcterms:created>
  <dcterms:modified xsi:type="dcterms:W3CDTF">2014-05-19T11:46:00Z</dcterms:modified>
</cp:coreProperties>
</file>