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6D2D77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Bohumil Hrabal </w:t>
            </w:r>
            <w:r w:rsidR="006A425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Příliš hlučná samota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6A425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5FB3" w:rsidRPr="0035293E" w:rsidRDefault="006A425F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 w:rsidR="006D2D77"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6D2D77" w:rsidP="006D2D77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Hrabal</w:t>
            </w:r>
            <w:r w:rsidR="00C75FB3" w:rsidRPr="00B744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Příliš hlučná samota</w:t>
            </w:r>
            <w:r w:rsidR="00C75FB3" w:rsidRPr="00B74466">
              <w:rPr>
                <w:sz w:val="28"/>
                <w:szCs w:val="28"/>
              </w:rPr>
              <w:t xml:space="preserve"> literární teorie, figury, tropy, jazyková rovina, kompo</w:t>
            </w:r>
            <w:r w:rsidR="00367168">
              <w:rPr>
                <w:sz w:val="28"/>
                <w:szCs w:val="28"/>
              </w:rPr>
              <w:t>ziční rovina, tematická rovina</w:t>
            </w:r>
            <w:bookmarkStart w:id="1" w:name="_GoBack"/>
            <w:bookmarkEnd w:id="1"/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6D2D77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 xml:space="preserve">Mgr. </w:t>
            </w:r>
            <w:r w:rsidR="006D2D77">
              <w:rPr>
                <w:sz w:val="28"/>
                <w:szCs w:val="28"/>
              </w:rPr>
              <w:t>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6A425F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 w:rsidR="006D2D77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096073" w:rsidRPr="00096073" w:rsidRDefault="00096073" w:rsidP="006D2D77">
      <w:pPr>
        <w:rPr>
          <w:rFonts w:cs="Tahoma"/>
          <w:b/>
          <w:color w:val="000000" w:themeColor="text1"/>
          <w:shd w:val="clear" w:color="auto" w:fill="FFFFFF"/>
        </w:rPr>
      </w:pPr>
      <w:r w:rsidRPr="00096073">
        <w:rPr>
          <w:rFonts w:cs="Tahoma"/>
          <w:b/>
          <w:color w:val="000000" w:themeColor="text1"/>
          <w:shd w:val="clear" w:color="auto" w:fill="FFFFFF"/>
        </w:rPr>
        <w:lastRenderedPageBreak/>
        <w:t>UKÁZKA:</w:t>
      </w:r>
    </w:p>
    <w:p w:rsidR="006D2D77" w:rsidRPr="009547D1" w:rsidRDefault="006D2D77" w:rsidP="00096073">
      <w:pPr>
        <w:jc w:val="both"/>
        <w:rPr>
          <w:rFonts w:cs="Tahoma"/>
          <w:color w:val="000000"/>
        </w:rPr>
      </w:pPr>
      <w:r w:rsidRPr="009547D1">
        <w:rPr>
          <w:rFonts w:cs="Tahoma"/>
          <w:color w:val="000000" w:themeColor="text1"/>
          <w:shd w:val="clear" w:color="auto" w:fill="FFFFFF"/>
        </w:rPr>
        <w:t>Třicet pět let pracuji ve starém</w:t>
      </w:r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hyperlink r:id="rId11" w:history="1">
        <w:r w:rsidRPr="009547D1">
          <w:rPr>
            <w:rStyle w:val="Hypertextovodkaz"/>
            <w:rFonts w:cs="Tahoma"/>
            <w:color w:val="000000" w:themeColor="text1"/>
            <w:u w:val="none"/>
          </w:rPr>
          <w:t>papíře</w:t>
        </w:r>
      </w:hyperlink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r w:rsidRPr="009547D1">
        <w:rPr>
          <w:rFonts w:cs="Tahoma"/>
          <w:color w:val="000000" w:themeColor="text1"/>
          <w:shd w:val="clear" w:color="auto" w:fill="FFFFFF"/>
        </w:rPr>
        <w:t xml:space="preserve">a to je </w:t>
      </w:r>
      <w:proofErr w:type="gramStart"/>
      <w:r w:rsidRPr="009547D1">
        <w:rPr>
          <w:rFonts w:cs="Tahoma"/>
          <w:color w:val="000000" w:themeColor="text1"/>
          <w:shd w:val="clear" w:color="auto" w:fill="FFFFFF"/>
        </w:rPr>
        <w:t>moje</w:t>
      </w:r>
      <w:proofErr w:type="gramEnd"/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hyperlink r:id="rId12" w:history="1">
        <w:r w:rsidRPr="009547D1">
          <w:rPr>
            <w:rStyle w:val="Hypertextovodkaz"/>
            <w:rFonts w:cs="Tahoma"/>
            <w:color w:val="000000" w:themeColor="text1"/>
            <w:u w:val="none"/>
          </w:rPr>
          <w:t>love</w:t>
        </w:r>
      </w:hyperlink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r w:rsidRPr="009547D1">
        <w:rPr>
          <w:rFonts w:cs="Tahoma"/>
          <w:color w:val="000000" w:themeColor="text1"/>
          <w:shd w:val="clear" w:color="auto" w:fill="FFFFFF"/>
        </w:rPr>
        <w:t>story. Třicet pět let lisuji starý papír a knihy, třicet pět let se umazávám literami, takže se podobám naučným</w:t>
      </w:r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hyperlink r:id="rId13" w:history="1">
        <w:r w:rsidRPr="009547D1">
          <w:rPr>
            <w:rStyle w:val="Hypertextovodkaz"/>
            <w:rFonts w:cs="Tahoma"/>
            <w:color w:val="000000" w:themeColor="text1"/>
            <w:u w:val="none"/>
          </w:rPr>
          <w:t>slovníkům</w:t>
        </w:r>
      </w:hyperlink>
      <w:r w:rsidRPr="009547D1">
        <w:rPr>
          <w:rFonts w:cs="Tahoma"/>
          <w:color w:val="000000" w:themeColor="text1"/>
          <w:shd w:val="clear" w:color="auto" w:fill="FFFFFF"/>
        </w:rPr>
        <w:t>, kterých jsem za tu dobu vylisoval jistě třicet metráků, jsem džbán plný živé a mrtvé</w:t>
      </w:r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hyperlink r:id="rId14" w:history="1">
        <w:r w:rsidRPr="009547D1">
          <w:rPr>
            <w:rStyle w:val="Hypertextovodkaz"/>
            <w:rFonts w:cs="Tahoma"/>
            <w:color w:val="000000" w:themeColor="text1"/>
            <w:u w:val="none"/>
          </w:rPr>
          <w:t>vody</w:t>
        </w:r>
      </w:hyperlink>
      <w:r w:rsidRPr="009547D1">
        <w:rPr>
          <w:rFonts w:cs="Tahoma"/>
          <w:color w:val="000000" w:themeColor="text1"/>
          <w:shd w:val="clear" w:color="auto" w:fill="FFFFFF"/>
        </w:rPr>
        <w:t>, stačí se maličko naklonit a tečou ze mne samé pěkné myšlenky, jsem proti své vůli vzdělán, a tak vlastně ani nevím, které myšlenky jsou moje a které jsem vyčetl, a tak za těch třicet pět let jsem propojil se sám se sebou a</w:t>
      </w:r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hyperlink r:id="rId15" w:history="1">
        <w:r w:rsidRPr="009547D1">
          <w:rPr>
            <w:rStyle w:val="Hypertextovodkaz"/>
            <w:rFonts w:cs="Tahoma"/>
            <w:color w:val="000000" w:themeColor="text1"/>
            <w:u w:val="none"/>
          </w:rPr>
          <w:t>světem</w:t>
        </w:r>
      </w:hyperlink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r w:rsidRPr="009547D1">
        <w:rPr>
          <w:rFonts w:cs="Tahoma"/>
          <w:color w:val="000000" w:themeColor="text1"/>
          <w:shd w:val="clear" w:color="auto" w:fill="FFFFFF"/>
        </w:rPr>
        <w:t xml:space="preserve">okolo mne, protože já když čtu, tak vlastně nečtu, já si naberu do zobáčku krásnou větu a cucám ji jako bonbon, jako bych popíjel skleničku likéru tak dlouho, až ta </w:t>
      </w:r>
      <w:proofErr w:type="spellStart"/>
      <w:r w:rsidRPr="009547D1">
        <w:rPr>
          <w:rFonts w:cs="Tahoma"/>
          <w:color w:val="000000" w:themeColor="text1"/>
          <w:shd w:val="clear" w:color="auto" w:fill="FFFFFF"/>
        </w:rPr>
        <w:t>myšlénka</w:t>
      </w:r>
      <w:proofErr w:type="spellEnd"/>
      <w:r w:rsidRPr="009547D1">
        <w:rPr>
          <w:rFonts w:cs="Tahoma"/>
          <w:color w:val="000000" w:themeColor="text1"/>
          <w:shd w:val="clear" w:color="auto" w:fill="FFFFFF"/>
        </w:rPr>
        <w:t xml:space="preserve"> se ve mně rozplývá tak jako alkohol, tak dlouho se do mne vstřebává, až je nejen v mým mozku a</w:t>
      </w:r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hyperlink r:id="rId16" w:history="1">
        <w:r w:rsidRPr="009547D1">
          <w:rPr>
            <w:rStyle w:val="Hypertextovodkaz"/>
            <w:rFonts w:cs="Tahoma"/>
            <w:color w:val="000000" w:themeColor="text1"/>
            <w:u w:val="none"/>
          </w:rPr>
          <w:t>srdci</w:t>
        </w:r>
      </w:hyperlink>
      <w:r w:rsidRPr="009547D1">
        <w:rPr>
          <w:rFonts w:cs="Tahoma"/>
          <w:color w:val="000000" w:themeColor="text1"/>
          <w:shd w:val="clear" w:color="auto" w:fill="FFFFFF"/>
        </w:rPr>
        <w:t xml:space="preserve">, ale hrká mými žilami až do kořínků cév. Tak za jediný měsíc průměrně slisuji dvacet metráků knížek, ale abych našel sílu k té mé bohumilé práci, tak za těch třicet pět let jsem vypil tolik piva, že by z toho ležáku byl </w:t>
      </w:r>
      <w:proofErr w:type="spellStart"/>
      <w:r w:rsidRPr="009547D1">
        <w:rPr>
          <w:rFonts w:cs="Tahoma"/>
          <w:color w:val="000000" w:themeColor="text1"/>
          <w:shd w:val="clear" w:color="auto" w:fill="FFFFFF"/>
        </w:rPr>
        <w:t>pasedátimetrový</w:t>
      </w:r>
      <w:proofErr w:type="spellEnd"/>
      <w:r w:rsidRPr="009547D1">
        <w:rPr>
          <w:rFonts w:cs="Tahoma"/>
          <w:color w:val="000000" w:themeColor="text1"/>
          <w:shd w:val="clear" w:color="auto" w:fill="FFFFFF"/>
        </w:rPr>
        <w:t xml:space="preserve"> plavecký</w:t>
      </w:r>
      <w:r w:rsidRPr="009547D1">
        <w:rPr>
          <w:rStyle w:val="apple-converted-space"/>
          <w:color w:val="000000" w:themeColor="text1"/>
          <w:shd w:val="clear" w:color="auto" w:fill="FFFFFF"/>
        </w:rPr>
        <w:t> </w:t>
      </w:r>
      <w:hyperlink r:id="rId17" w:history="1">
        <w:r w:rsidRPr="009547D1">
          <w:rPr>
            <w:rStyle w:val="Hypertextovodkaz"/>
            <w:rFonts w:cs="Tahoma"/>
            <w:color w:val="000000" w:themeColor="text1"/>
            <w:u w:val="none"/>
          </w:rPr>
          <w:t>bazén</w:t>
        </w:r>
      </w:hyperlink>
      <w:r w:rsidRPr="009547D1">
        <w:rPr>
          <w:rFonts w:cs="Tahoma"/>
          <w:color w:val="000000" w:themeColor="text1"/>
          <w:shd w:val="clear" w:color="auto" w:fill="FFFFFF"/>
        </w:rPr>
        <w:t xml:space="preserve">, sady sádek na vánoční kapry. Tak jsem proti </w:t>
      </w:r>
      <w:proofErr w:type="spellStart"/>
      <w:r w:rsidRPr="009547D1">
        <w:rPr>
          <w:rFonts w:cs="Tahoma"/>
          <w:color w:val="000000" w:themeColor="text1"/>
          <w:shd w:val="clear" w:color="auto" w:fill="FFFFFF"/>
        </w:rPr>
        <w:t>svý</w:t>
      </w:r>
      <w:proofErr w:type="spellEnd"/>
      <w:r w:rsidRPr="009547D1">
        <w:rPr>
          <w:rFonts w:cs="Tahoma"/>
          <w:color w:val="000000" w:themeColor="text1"/>
          <w:shd w:val="clear" w:color="auto" w:fill="FFFFFF"/>
        </w:rPr>
        <w:t xml:space="preserve"> vůli zmoudřel a já teď jistím, že můj mozek jsou hydraulickým lisem zpresované myšlenky, balíky nápadů, Popelčin oříšek je moje hlava, které vyhořely vlasy, a já vím, jak ještě krásnější musely být časy, kdy všechno myšlení bylo zapsáno jen v lidské paměti, tenkrát, kdyby někdo chtěl lisovat knihy, musel by presovat lidské hlavy, ale i to by nebylo nic platné, protože ty pravé myšlenky přicházejí zvenčí, jsou vedle člověka jako nudle v bandasce, takže Koniášové celého světa marně </w:t>
      </w:r>
      <w:proofErr w:type="spellStart"/>
      <w:r w:rsidRPr="009547D1">
        <w:rPr>
          <w:rFonts w:cs="Tahoma"/>
          <w:color w:val="000000" w:themeColor="text1"/>
          <w:shd w:val="clear" w:color="auto" w:fill="FFFFFF"/>
        </w:rPr>
        <w:t>pálejí</w:t>
      </w:r>
      <w:proofErr w:type="spellEnd"/>
      <w:r w:rsidRPr="009547D1">
        <w:rPr>
          <w:rFonts w:cs="Tahoma"/>
          <w:color w:val="000000" w:themeColor="text1"/>
          <w:shd w:val="clear" w:color="auto" w:fill="FFFFFF"/>
        </w:rPr>
        <w:t xml:space="preserve"> knihy, a zdali ty knihy zaznamenaly něco, co platí, je slyšet jen tichý smích pálených knih, protože pořádná knížka vždycky ukazuje jinam a ven.</w:t>
      </w:r>
      <w:r w:rsidRPr="009547D1">
        <w:rPr>
          <w:rFonts w:cs="Tahoma"/>
          <w:color w:val="000000" w:themeColor="text1"/>
        </w:rPr>
        <w:br/>
      </w:r>
    </w:p>
    <w:p w:rsidR="006D2D77" w:rsidRDefault="006D2D77" w:rsidP="006D2D77">
      <w:pPr>
        <w:rPr>
          <w:i/>
          <w:color w:val="C00000"/>
        </w:rPr>
      </w:pPr>
      <w:r w:rsidRPr="00096073">
        <w:rPr>
          <w:rFonts w:cs="Tahoma"/>
          <w:i/>
          <w:color w:val="000000"/>
        </w:rPr>
        <w:t>(Hrabal</w:t>
      </w:r>
      <w:r w:rsidR="00D62D0B">
        <w:rPr>
          <w:rFonts w:cs="Tahoma"/>
          <w:i/>
          <w:color w:val="000000"/>
        </w:rPr>
        <w:t>, Bohumil.</w:t>
      </w:r>
      <w:r w:rsidR="00096073">
        <w:rPr>
          <w:rFonts w:cs="Tahoma"/>
          <w:i/>
          <w:color w:val="000000"/>
        </w:rPr>
        <w:t xml:space="preserve"> Příliš hlučná samota. </w:t>
      </w:r>
      <w:proofErr w:type="gramStart"/>
      <w:r w:rsidR="00D62D0B">
        <w:rPr>
          <w:rFonts w:cs="Tahoma"/>
          <w:i/>
          <w:color w:val="000000"/>
        </w:rPr>
        <w:t>1.vydání</w:t>
      </w:r>
      <w:proofErr w:type="gramEnd"/>
      <w:r w:rsidR="00D62D0B">
        <w:rPr>
          <w:rFonts w:cs="Tahoma"/>
          <w:i/>
          <w:color w:val="000000"/>
        </w:rPr>
        <w:t xml:space="preserve">. </w:t>
      </w:r>
      <w:r w:rsidRPr="00096073">
        <w:rPr>
          <w:rFonts w:cs="Tahoma"/>
          <w:i/>
          <w:color w:val="000000"/>
        </w:rPr>
        <w:t>Praha, Pražská imaginace</w:t>
      </w:r>
      <w:r w:rsidR="00096073">
        <w:rPr>
          <w:rFonts w:cs="Tahoma"/>
          <w:i/>
          <w:color w:val="000000"/>
        </w:rPr>
        <w:t xml:space="preserve">. 1994. </w:t>
      </w:r>
      <w:proofErr w:type="gramStart"/>
      <w:r w:rsidR="00096073">
        <w:rPr>
          <w:rFonts w:cs="Tahoma"/>
          <w:i/>
          <w:color w:val="000000"/>
        </w:rPr>
        <w:t>str.9)</w:t>
      </w:r>
      <w:proofErr w:type="gramEnd"/>
      <w:r w:rsidRPr="00096073">
        <w:rPr>
          <w:rFonts w:cs="Tahoma"/>
          <w:i/>
          <w:color w:val="000000"/>
        </w:rPr>
        <w:br/>
      </w:r>
    </w:p>
    <w:p w:rsidR="00F51037" w:rsidRPr="00F51037" w:rsidRDefault="00F51037" w:rsidP="006D2D77">
      <w:pPr>
        <w:rPr>
          <w:b/>
          <w:color w:val="000000" w:themeColor="text1"/>
        </w:rPr>
      </w:pPr>
      <w:r w:rsidRPr="00F51037">
        <w:rPr>
          <w:b/>
          <w:color w:val="000000" w:themeColor="text1"/>
        </w:rPr>
        <w:t>OTÁZKY:</w:t>
      </w:r>
    </w:p>
    <w:p w:rsidR="006D2D77" w:rsidRPr="003C7595" w:rsidRDefault="006D2D77" w:rsidP="006D2D77">
      <w:pPr>
        <w:pStyle w:val="Odstavecseseznamem"/>
        <w:numPr>
          <w:ilvl w:val="0"/>
          <w:numId w:val="14"/>
        </w:numPr>
        <w:rPr>
          <w:color w:val="C00000"/>
        </w:rPr>
      </w:pPr>
      <w:r w:rsidRPr="003C7595">
        <w:rPr>
          <w:color w:val="C00000"/>
        </w:rPr>
        <w:t>Podle funkce díla urči jeho typ:</w:t>
      </w:r>
    </w:p>
    <w:p w:rsidR="006D2D77" w:rsidRPr="00091944" w:rsidRDefault="006D2D77" w:rsidP="006D2D77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6D2D77" w:rsidRPr="00091944" w:rsidRDefault="006D2D77" w:rsidP="006D2D77">
      <w:pPr>
        <w:pStyle w:val="Odstavecseseznamem"/>
        <w:numPr>
          <w:ilvl w:val="0"/>
          <w:numId w:val="14"/>
        </w:numPr>
      </w:pPr>
      <w:r w:rsidRPr="003C7595">
        <w:rPr>
          <w:color w:val="C00000"/>
        </w:rPr>
        <w:t xml:space="preserve">Definuj literární druh: </w:t>
      </w:r>
    </w:p>
    <w:p w:rsidR="006D2D77" w:rsidRDefault="006D2D77" w:rsidP="006D2D77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6D2D77" w:rsidRDefault="006D2D77" w:rsidP="006D2D77">
      <w:pPr>
        <w:pStyle w:val="Odstavecseseznamem"/>
        <w:numPr>
          <w:ilvl w:val="0"/>
          <w:numId w:val="14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6D2D77" w:rsidRDefault="006D2D77" w:rsidP="006D2D77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6D2D77" w:rsidRPr="00883D85" w:rsidRDefault="006D2D77" w:rsidP="006D2D77">
      <w:pPr>
        <w:pStyle w:val="Odstavecseseznamem"/>
        <w:numPr>
          <w:ilvl w:val="0"/>
          <w:numId w:val="14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6D2D77" w:rsidRDefault="006D2D77" w:rsidP="006D2D77">
      <w:pPr>
        <w:rPr>
          <w:color w:val="C00000"/>
        </w:rPr>
      </w:pPr>
      <w:r>
        <w:rPr>
          <w:color w:val="C00000"/>
        </w:rPr>
        <w:t xml:space="preserve">       V.</w:t>
      </w:r>
      <w:r>
        <w:rPr>
          <w:color w:val="C00000"/>
        </w:rPr>
        <w:tab/>
        <w:t xml:space="preserve">       TEMATICKÝ PLÁN: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lastRenderedPageBreak/>
        <w:t>e) Definuj postavení autora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6D2D77" w:rsidRPr="00AF74EA" w:rsidRDefault="006D2D77" w:rsidP="006D2D77">
      <w:pPr>
        <w:ind w:left="402" w:firstLine="708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6D2D77" w:rsidRDefault="006D2D77" w:rsidP="006D2D77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6D2D77" w:rsidRDefault="006D2D77" w:rsidP="006D2D77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6D2D77" w:rsidRDefault="006D2D77" w:rsidP="006D2D77">
      <w:pPr>
        <w:ind w:left="1110"/>
        <w:rPr>
          <w:color w:val="C00000"/>
        </w:rPr>
      </w:pPr>
      <w:r>
        <w:rPr>
          <w:color w:val="C00000"/>
        </w:rPr>
        <w:t>VII. JAZYKOVÝ PLÁN:</w:t>
      </w:r>
    </w:p>
    <w:p w:rsidR="006D2D77" w:rsidRDefault="006D2D77" w:rsidP="006D2D7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6D2D77" w:rsidRDefault="006D2D77" w:rsidP="006D2D7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6D2D77" w:rsidRDefault="006D2D77" w:rsidP="006D2D7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6D2D77" w:rsidRDefault="006D2D77" w:rsidP="006D2D7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6D2D77" w:rsidRDefault="006D2D77" w:rsidP="006D2D7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6D2D77" w:rsidRDefault="006D2D77" w:rsidP="006D2D7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6D2D77" w:rsidRDefault="006D2D77" w:rsidP="006D2D7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6D2D77" w:rsidRDefault="006D2D77" w:rsidP="006D2D7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6D2D77" w:rsidRDefault="006D2D77" w:rsidP="006D2D7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6D2D77" w:rsidRDefault="006D2D77" w:rsidP="006D2D7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6D2D77" w:rsidRDefault="006D2D77" w:rsidP="006D2D77"/>
    <w:p w:rsidR="006D2D77" w:rsidRDefault="006D2D77" w:rsidP="006D2D77"/>
    <w:p w:rsidR="006D2D77" w:rsidRDefault="006D2D77" w:rsidP="006D2D77"/>
    <w:p w:rsidR="006D2D77" w:rsidRDefault="006D2D77" w:rsidP="006D2D77"/>
    <w:p w:rsidR="006D2D77" w:rsidRDefault="006D2D77" w:rsidP="006D2D77"/>
    <w:p w:rsidR="006D2D77" w:rsidRDefault="006D2D77" w:rsidP="006D2D77"/>
    <w:p w:rsidR="006D2D77" w:rsidRDefault="006D2D77" w:rsidP="006D2D77"/>
    <w:p w:rsidR="006D2D77" w:rsidRDefault="006D2D77" w:rsidP="006D2D77"/>
    <w:p w:rsidR="00D62D0B" w:rsidRDefault="00D62D0B" w:rsidP="00D62D0B">
      <w:pPr>
        <w:rPr>
          <w:b/>
        </w:rPr>
      </w:pPr>
    </w:p>
    <w:p w:rsidR="00D62D0B" w:rsidRDefault="00D62D0B" w:rsidP="00D62D0B">
      <w:pPr>
        <w:rPr>
          <w:b/>
        </w:rPr>
      </w:pPr>
    </w:p>
    <w:p w:rsidR="00D62D0B" w:rsidRDefault="00D62D0B" w:rsidP="00D62D0B">
      <w:pPr>
        <w:rPr>
          <w:b/>
        </w:rPr>
      </w:pPr>
    </w:p>
    <w:p w:rsidR="006D2D77" w:rsidRPr="00096073" w:rsidRDefault="006D2D77" w:rsidP="00D62D0B">
      <w:pPr>
        <w:rPr>
          <w:b/>
          <w:color w:val="C00000"/>
        </w:rPr>
      </w:pPr>
      <w:r w:rsidRPr="00096073">
        <w:rPr>
          <w:b/>
        </w:rPr>
        <w:lastRenderedPageBreak/>
        <w:t>ŘEŠENÍ:</w:t>
      </w:r>
      <w:r w:rsidRPr="00096073">
        <w:rPr>
          <w:b/>
          <w:color w:val="C00000"/>
        </w:rPr>
        <w:t xml:space="preserve"> </w:t>
      </w:r>
    </w:p>
    <w:p w:rsidR="006D2D77" w:rsidRDefault="006D2D77" w:rsidP="000D2B4B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6D2D77" w:rsidRPr="009165A4" w:rsidRDefault="006D2D77" w:rsidP="000D2B4B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6D2D77" w:rsidRPr="003C6DAA" w:rsidRDefault="006D2D77" w:rsidP="000D2B4B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6D2D77" w:rsidRPr="00080BD4" w:rsidRDefault="006D2D77" w:rsidP="000D2B4B">
      <w:pPr>
        <w:shd w:val="clear" w:color="auto" w:fill="FAFAFA"/>
        <w:spacing w:before="100" w:beforeAutospacing="1" w:after="100" w:afterAutospacing="1" w:line="360" w:lineRule="atLeast"/>
        <w:ind w:left="1080" w:right="30"/>
        <w:jc w:val="both"/>
        <w:rPr>
          <w:i/>
          <w:color w:val="00B050"/>
        </w:rPr>
      </w:pPr>
      <w:r>
        <w:rPr>
          <w:rFonts w:eastAsia="Times New Roman" w:cs="Times New Roman"/>
          <w:i/>
          <w:color w:val="00B050"/>
        </w:rPr>
        <w:t>E</w:t>
      </w:r>
      <w:r w:rsidRPr="00080BD4">
        <w:rPr>
          <w:rFonts w:eastAsia="Times New Roman" w:cs="Times New Roman"/>
          <w:i/>
          <w:color w:val="00B050"/>
        </w:rPr>
        <w:t>pické dílo, výňatek zachycuje souvislý děj, text je členěn na věty, výrazovou formou je tedy próza.</w:t>
      </w:r>
    </w:p>
    <w:p w:rsidR="006D2D77" w:rsidRDefault="006D2D77" w:rsidP="000D2B4B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6D2D77" w:rsidRPr="00347034" w:rsidRDefault="006D2D77" w:rsidP="000D2B4B">
      <w:pPr>
        <w:pStyle w:val="Odstavecseseznamem"/>
        <w:ind w:left="1080"/>
        <w:jc w:val="both"/>
        <w:rPr>
          <w:i/>
          <w:color w:val="00B050"/>
        </w:rPr>
      </w:pPr>
      <w:r>
        <w:rPr>
          <w:i/>
          <w:color w:val="00B050"/>
        </w:rPr>
        <w:t>l</w:t>
      </w:r>
      <w:r w:rsidRPr="00347034">
        <w:rPr>
          <w:i/>
          <w:color w:val="00B050"/>
        </w:rPr>
        <w:t>yrizovaná próza</w:t>
      </w:r>
      <w:r>
        <w:rPr>
          <w:i/>
          <w:color w:val="00B050"/>
        </w:rPr>
        <w:t xml:space="preserve"> ležící mezi novelou a románem</w:t>
      </w:r>
    </w:p>
    <w:p w:rsidR="006D2D77" w:rsidRDefault="006D2D77" w:rsidP="000D2B4B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6D2D77" w:rsidRDefault="006D2D77" w:rsidP="000D2B4B">
      <w:pPr>
        <w:ind w:left="1080"/>
        <w:jc w:val="both"/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</w:pPr>
      <w:r w:rsidRPr="005E14B5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Hrabal (1914-1997) byl jedním z nejosobitějších spisovatelů druhé poloviny 20.tého století a stal se i nejpřekládanějším autorem této doby. Publikovat začíná v šedesátých letech, a to především povídkovou tvorbou, po období nemilosti je mu dovoleno vydávat v období normalizace, zpočátku především vzpomínkovou prózu (Postřižiny), značná část děl vyšla v samizdatu, v Torontu.  Jeho dětství je spjato s pivovarem v Nymburce, kde jeho nevlastní otec pracoval jako správce pivovaru. Ve svém životě Hrabal vystřídal celou řadu zaměstnání, čehož bohatě využil ve svých dílech. Vytvořil literární typ –</w:t>
      </w:r>
      <w:r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 xml:space="preserve"> pábitele.</w:t>
      </w:r>
    </w:p>
    <w:p w:rsidR="006D2D77" w:rsidRDefault="006D2D77" w:rsidP="000D2B4B">
      <w:pPr>
        <w:jc w:val="both"/>
        <w:rPr>
          <w:color w:val="C00000"/>
        </w:rPr>
      </w:pPr>
      <w:r>
        <w:rPr>
          <w:color w:val="C00000"/>
        </w:rPr>
        <w:t xml:space="preserve">      V.</w:t>
      </w:r>
      <w:r>
        <w:rPr>
          <w:color w:val="C00000"/>
        </w:rPr>
        <w:tab/>
        <w:t xml:space="preserve">       TEMATICKÝ PLÁN:</w:t>
      </w:r>
    </w:p>
    <w:p w:rsidR="006D2D77" w:rsidRDefault="00D62D0B" w:rsidP="000D2B4B">
      <w:pPr>
        <w:ind w:left="1110"/>
        <w:jc w:val="both"/>
        <w:rPr>
          <w:color w:val="C00000"/>
        </w:rPr>
      </w:pPr>
      <w:r>
        <w:rPr>
          <w:color w:val="C00000"/>
        </w:rPr>
        <w:t>a)</w:t>
      </w:r>
      <w:r>
        <w:rPr>
          <w:color w:val="C00000"/>
        </w:rPr>
        <w:tab/>
      </w:r>
      <w:r w:rsidR="006D2D77">
        <w:rPr>
          <w:color w:val="C00000"/>
        </w:rPr>
        <w:t xml:space="preserve">Uveď námět díla </w:t>
      </w:r>
    </w:p>
    <w:p w:rsidR="006D2D77" w:rsidRPr="00347034" w:rsidRDefault="006D2D77" w:rsidP="000D2B4B">
      <w:pPr>
        <w:ind w:left="1110"/>
        <w:jc w:val="both"/>
        <w:rPr>
          <w:i/>
          <w:color w:val="00B050"/>
        </w:rPr>
      </w:pPr>
      <w:r w:rsidRPr="00347034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 xml:space="preserve">Je </w:t>
      </w:r>
      <w:r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příběh starého muže, který dlouhá léta pracuje ve sběrně papíru. Námět autor</w:t>
      </w:r>
      <w:r w:rsidRPr="00347034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 xml:space="preserve">čerpá z vlastních </w:t>
      </w:r>
      <w:r w:rsidRPr="00347034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 xml:space="preserve">životních zkušeností, kdy pracoval </w:t>
      </w:r>
      <w:r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tamtéž.</w:t>
      </w:r>
    </w:p>
    <w:p w:rsidR="006D2D77" w:rsidRPr="00D62D0B" w:rsidRDefault="006D2D77" w:rsidP="00D62D0B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D62D0B">
        <w:rPr>
          <w:color w:val="C00000"/>
        </w:rPr>
        <w:t>Vyjádři téma díla</w:t>
      </w:r>
    </w:p>
    <w:p w:rsidR="006D2D77" w:rsidRPr="00347034" w:rsidRDefault="006D2D77" w:rsidP="000D2B4B">
      <w:pPr>
        <w:ind w:left="1110"/>
        <w:jc w:val="both"/>
        <w:rPr>
          <w:i/>
          <w:color w:val="00B050"/>
        </w:rPr>
      </w:pPr>
      <w:r w:rsidRPr="00347034">
        <w:rPr>
          <w:i/>
          <w:color w:val="00B050"/>
        </w:rPr>
        <w:t>Práce může být smyslem života</w:t>
      </w:r>
      <w:r w:rsidR="00D62D0B">
        <w:rPr>
          <w:i/>
          <w:color w:val="00B050"/>
        </w:rPr>
        <w:t>.</w:t>
      </w:r>
    </w:p>
    <w:p w:rsidR="006D2D77" w:rsidRPr="00D62D0B" w:rsidRDefault="006D2D77" w:rsidP="00D62D0B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D62D0B">
        <w:rPr>
          <w:color w:val="C00000"/>
        </w:rPr>
        <w:t>Charakterizuj prostředí, v němž se děj odehrává</w:t>
      </w:r>
    </w:p>
    <w:p w:rsidR="006D2D77" w:rsidRPr="00347034" w:rsidRDefault="006D2D77" w:rsidP="000D2B4B">
      <w:pPr>
        <w:ind w:left="1110"/>
        <w:jc w:val="both"/>
        <w:rPr>
          <w:i/>
          <w:color w:val="00B050"/>
        </w:rPr>
      </w:pPr>
      <w:r w:rsidRPr="00347034">
        <w:rPr>
          <w:i/>
          <w:color w:val="00B050"/>
        </w:rPr>
        <w:t>Praha, sběrna starého papíru, obsluha lisu v podzemí</w:t>
      </w:r>
    </w:p>
    <w:p w:rsidR="006D2D77" w:rsidRPr="00D62D0B" w:rsidRDefault="006D2D77" w:rsidP="00D62D0B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D62D0B">
        <w:rPr>
          <w:color w:val="C00000"/>
        </w:rPr>
        <w:t>Pomocí ukázky vyjmenuj postavy, rozliš hlavní a vedlejší, literární typ</w:t>
      </w:r>
    </w:p>
    <w:p w:rsidR="006D2D77" w:rsidRPr="00305715" w:rsidRDefault="006D2D77" w:rsidP="000D2B4B">
      <w:pPr>
        <w:pStyle w:val="Normlnweb"/>
        <w:shd w:val="clear" w:color="auto" w:fill="FFFFFF"/>
        <w:spacing w:before="75" w:beforeAutospacing="0" w:after="150" w:afterAutospacing="0" w:line="300" w:lineRule="atLeast"/>
        <w:ind w:left="111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305715">
        <w:rPr>
          <w:rFonts w:asciiTheme="minorHAnsi" w:hAnsiTheme="minorHAnsi" w:cs="Arial"/>
          <w:i/>
          <w:color w:val="00B050"/>
          <w:sz w:val="22"/>
          <w:szCs w:val="22"/>
        </w:rPr>
        <w:t>Haňťa</w:t>
      </w:r>
      <w:r w:rsidRPr="00305715">
        <w:rPr>
          <w:rFonts w:asciiTheme="minorHAnsi" w:hAnsiTheme="minorHAnsi" w:cs="Arial"/>
          <w:i/>
          <w:color w:val="00B050"/>
          <w:sz w:val="22"/>
          <w:szCs w:val="22"/>
        </w:rPr>
        <w:br/>
        <w:t>Samotářský, obětavý a hodný člověk. Má rád svou práci a také pivo. Obdivuje staré filozofy. Miluje knihy natolik, že si je skladuje doma. Nepoznal manželský život. Měl jednu lásku, která mu nevyšla a tou byla Mančinka. Po ztrátě své práce ztrácí smysl svého života.</w:t>
      </w:r>
    </w:p>
    <w:p w:rsidR="006D2D77" w:rsidRPr="00305715" w:rsidRDefault="006D2D77" w:rsidP="000D2B4B">
      <w:pPr>
        <w:pStyle w:val="Normlnweb"/>
        <w:shd w:val="clear" w:color="auto" w:fill="FFFFFF"/>
        <w:spacing w:before="75" w:beforeAutospacing="0" w:after="150" w:afterAutospacing="0" w:line="300" w:lineRule="atLeast"/>
        <w:ind w:left="111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305715">
        <w:rPr>
          <w:rFonts w:asciiTheme="minorHAnsi" w:hAnsiTheme="minorHAnsi" w:cs="Arial"/>
          <w:i/>
          <w:color w:val="00B050"/>
          <w:sz w:val="22"/>
          <w:szCs w:val="22"/>
        </w:rPr>
        <w:t>Mančinka</w:t>
      </w:r>
      <w:r w:rsidRPr="00305715">
        <w:rPr>
          <w:rFonts w:asciiTheme="minorHAnsi" w:hAnsiTheme="minorHAnsi" w:cs="Arial"/>
          <w:i/>
          <w:color w:val="00B050"/>
          <w:sz w:val="22"/>
          <w:szCs w:val="22"/>
        </w:rPr>
        <w:br/>
        <w:t xml:space="preserve"> Haňťova láska. Krásná dívka, která toužila po tom, co jí Haň</w:t>
      </w:r>
      <w:r w:rsidR="009547D1">
        <w:rPr>
          <w:rFonts w:asciiTheme="minorHAnsi" w:hAnsiTheme="minorHAnsi" w:cs="Arial"/>
          <w:i/>
          <w:color w:val="00B050"/>
          <w:sz w:val="22"/>
          <w:szCs w:val="22"/>
        </w:rPr>
        <w:t>ťa nemohl nabídnout. Typická</w:t>
      </w:r>
      <w:r w:rsidRPr="00305715">
        <w:rPr>
          <w:rFonts w:asciiTheme="minorHAnsi" w:hAnsiTheme="minorHAnsi" w:cs="Arial"/>
          <w:i/>
          <w:color w:val="00B050"/>
          <w:sz w:val="22"/>
          <w:szCs w:val="22"/>
        </w:rPr>
        <w:t xml:space="preserve"> hrabalovská postava – celý život ji potkávají různé trapasy v nejnevhodnějších chvílích (např. lejno na lyžích).</w:t>
      </w:r>
    </w:p>
    <w:p w:rsidR="006D2D77" w:rsidRDefault="006D2D77" w:rsidP="000D2B4B">
      <w:pPr>
        <w:pStyle w:val="Odstavecseseznamem"/>
        <w:numPr>
          <w:ilvl w:val="0"/>
          <w:numId w:val="13"/>
        </w:numPr>
        <w:jc w:val="both"/>
        <w:rPr>
          <w:color w:val="C00000"/>
        </w:rPr>
      </w:pPr>
      <w:r>
        <w:rPr>
          <w:color w:val="C00000"/>
        </w:rPr>
        <w:t>D</w:t>
      </w:r>
      <w:r w:rsidRPr="00C93E8F">
        <w:rPr>
          <w:color w:val="C00000"/>
        </w:rPr>
        <w:t>efinuj postavení autora</w:t>
      </w:r>
    </w:p>
    <w:p w:rsidR="006D2D77" w:rsidRPr="009547D1" w:rsidRDefault="009547D1" w:rsidP="000D2B4B">
      <w:pPr>
        <w:ind w:left="1110"/>
        <w:jc w:val="both"/>
        <w:rPr>
          <w:i/>
          <w:color w:val="00B050"/>
        </w:rPr>
      </w:pPr>
      <w:r w:rsidRPr="009547D1">
        <w:rPr>
          <w:i/>
          <w:color w:val="00B050"/>
        </w:rPr>
        <w:t xml:space="preserve">Psáno </w:t>
      </w:r>
      <w:proofErr w:type="spellStart"/>
      <w:r w:rsidRPr="009547D1">
        <w:rPr>
          <w:i/>
          <w:color w:val="00B050"/>
        </w:rPr>
        <w:t>ich</w:t>
      </w:r>
      <w:proofErr w:type="spellEnd"/>
      <w:r w:rsidRPr="009547D1">
        <w:rPr>
          <w:i/>
          <w:color w:val="00B050"/>
        </w:rPr>
        <w:t xml:space="preserve">-formou, vypravuje </w:t>
      </w:r>
      <w:proofErr w:type="spellStart"/>
      <w:r w:rsidRPr="009547D1">
        <w:rPr>
          <w:i/>
          <w:color w:val="00B050"/>
        </w:rPr>
        <w:t>Haňta</w:t>
      </w:r>
      <w:proofErr w:type="spellEnd"/>
      <w:r>
        <w:rPr>
          <w:i/>
          <w:color w:val="00B050"/>
        </w:rPr>
        <w:t>.</w:t>
      </w:r>
    </w:p>
    <w:p w:rsidR="006D2D77" w:rsidRDefault="006D2D77" w:rsidP="000D2B4B">
      <w:pPr>
        <w:pStyle w:val="Odstavecseseznamem"/>
        <w:numPr>
          <w:ilvl w:val="0"/>
          <w:numId w:val="13"/>
        </w:numPr>
        <w:jc w:val="both"/>
        <w:rPr>
          <w:color w:val="C00000"/>
        </w:rPr>
      </w:pPr>
      <w:r w:rsidRPr="00595548">
        <w:rPr>
          <w:color w:val="C00000"/>
        </w:rPr>
        <w:lastRenderedPageBreak/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6D2D77" w:rsidRDefault="00096073" w:rsidP="000D2B4B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t</w:t>
      </w:r>
      <w:r w:rsidR="006D2D77">
        <w:rPr>
          <w:i/>
          <w:color w:val="00B050"/>
        </w:rPr>
        <w:t>ragikomický</w:t>
      </w:r>
      <w:r w:rsidR="009547D1">
        <w:rPr>
          <w:i/>
          <w:color w:val="00B050"/>
        </w:rPr>
        <w:t xml:space="preserve"> příběh</w:t>
      </w:r>
    </w:p>
    <w:p w:rsidR="006D2D77" w:rsidRPr="00AF74EA" w:rsidRDefault="006D2D77" w:rsidP="000D2B4B">
      <w:pPr>
        <w:ind w:left="402" w:firstLine="708"/>
        <w:jc w:val="both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6D2D77" w:rsidRPr="00D62D0B" w:rsidRDefault="006D2D77" w:rsidP="00D62D0B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D62D0B">
        <w:rPr>
          <w:color w:val="C00000"/>
        </w:rPr>
        <w:t>Popiš strukturu díla (předmluva, kapitoly, doslov)</w:t>
      </w:r>
    </w:p>
    <w:p w:rsidR="006D2D77" w:rsidRPr="006D34F6" w:rsidRDefault="006D2D77" w:rsidP="000D2B4B">
      <w:pPr>
        <w:ind w:left="1110"/>
        <w:jc w:val="both"/>
        <w:rPr>
          <w:i/>
          <w:color w:val="00B050"/>
        </w:rPr>
      </w:pPr>
      <w:r w:rsidRPr="006D34F6">
        <w:rPr>
          <w:i/>
          <w:color w:val="00B050"/>
        </w:rPr>
        <w:t>Text je rozdělen do osmi částí.</w:t>
      </w:r>
    </w:p>
    <w:p w:rsidR="006D2D77" w:rsidRPr="00D62D0B" w:rsidRDefault="00D62D0B" w:rsidP="00D62D0B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 xml:space="preserve">Popiš formu vypravování, uspořádání </w:t>
      </w:r>
      <w:proofErr w:type="gramStart"/>
      <w:r>
        <w:rPr>
          <w:color w:val="C00000"/>
        </w:rPr>
        <w:t>děje</w:t>
      </w:r>
      <w:r w:rsidR="006D2D77" w:rsidRPr="00D62D0B">
        <w:rPr>
          <w:color w:val="C00000"/>
        </w:rPr>
        <w:t>(chronologické</w:t>
      </w:r>
      <w:proofErr w:type="gramEnd"/>
      <w:r w:rsidR="006D2D77" w:rsidRPr="00D62D0B">
        <w:rPr>
          <w:color w:val="C00000"/>
        </w:rPr>
        <w:t xml:space="preserve"> …) a dějové napětí</w:t>
      </w:r>
    </w:p>
    <w:p w:rsidR="006D2D77" w:rsidRPr="00B44A92" w:rsidRDefault="006D2D77" w:rsidP="000D2B4B">
      <w:pPr>
        <w:ind w:left="1110"/>
        <w:jc w:val="both"/>
        <w:rPr>
          <w:color w:val="C00000"/>
        </w:rPr>
      </w:pPr>
      <w:r w:rsidRPr="006D34F6">
        <w:rPr>
          <w:rFonts w:cs="Arial"/>
          <w:i/>
          <w:color w:val="00B050"/>
          <w:shd w:val="clear" w:color="auto" w:fill="FFFFFF"/>
        </w:rPr>
        <w:t>Celá novela je vlastně vnitřní Haňťův monolog, psaný sonátovou formou se spoustou stále se vracejících motivů. Čtenář se seznámí s Haňťovou první láskou Mančinkou i cikánkou Ilonkou, která z</w:t>
      </w:r>
      <w:r>
        <w:rPr>
          <w:rFonts w:cs="Arial"/>
          <w:i/>
          <w:color w:val="00B050"/>
          <w:shd w:val="clear" w:color="auto" w:fill="FFFFFF"/>
        </w:rPr>
        <w:t xml:space="preserve">mizela v koncentračním táboře. </w:t>
      </w:r>
    </w:p>
    <w:p w:rsidR="006D2D77" w:rsidRPr="00595548" w:rsidRDefault="006D2D77" w:rsidP="000D2B4B">
      <w:pPr>
        <w:ind w:left="1110"/>
        <w:jc w:val="both"/>
        <w:rPr>
          <w:i/>
          <w:color w:val="C00000"/>
        </w:rPr>
      </w:pPr>
      <w:r>
        <w:rPr>
          <w:color w:val="C00000"/>
        </w:rPr>
        <w:t>VII. JAZYKOVÝ PLÁN:</w:t>
      </w:r>
    </w:p>
    <w:p w:rsidR="006D2D77" w:rsidRPr="00D62D0B" w:rsidRDefault="006D2D77" w:rsidP="00D62D0B">
      <w:pPr>
        <w:pStyle w:val="Odstavecseseznamem"/>
        <w:numPr>
          <w:ilvl w:val="0"/>
          <w:numId w:val="18"/>
        </w:numPr>
        <w:jc w:val="both"/>
        <w:rPr>
          <w:color w:val="C00000"/>
        </w:rPr>
      </w:pPr>
      <w:r w:rsidRPr="00D62D0B">
        <w:rPr>
          <w:color w:val="C00000"/>
        </w:rPr>
        <w:t>Na základě ukázky charakterizuj útvary jazyka v díle obsažené</w:t>
      </w:r>
    </w:p>
    <w:p w:rsidR="006D2D77" w:rsidRPr="00305715" w:rsidRDefault="006D2D77" w:rsidP="000D2B4B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s</w:t>
      </w:r>
      <w:r w:rsidRPr="00305715">
        <w:rPr>
          <w:i/>
          <w:color w:val="00B050"/>
        </w:rPr>
        <w:t xml:space="preserve">pisovný jazyk, </w:t>
      </w:r>
      <w:r>
        <w:rPr>
          <w:i/>
          <w:color w:val="00B050"/>
        </w:rPr>
        <w:t xml:space="preserve">hovorový jazyk, </w:t>
      </w:r>
      <w:r w:rsidRPr="00305715">
        <w:rPr>
          <w:i/>
          <w:color w:val="00B050"/>
        </w:rPr>
        <w:t>slangová slova</w:t>
      </w:r>
    </w:p>
    <w:p w:rsidR="006D2D77" w:rsidRPr="00D62D0B" w:rsidRDefault="006D2D77" w:rsidP="00D62D0B">
      <w:pPr>
        <w:pStyle w:val="Odstavecseseznamem"/>
        <w:numPr>
          <w:ilvl w:val="0"/>
          <w:numId w:val="18"/>
        </w:numPr>
        <w:jc w:val="both"/>
        <w:rPr>
          <w:color w:val="C00000"/>
        </w:rPr>
      </w:pPr>
      <w:r w:rsidRPr="00D62D0B">
        <w:rPr>
          <w:color w:val="C00000"/>
        </w:rPr>
        <w:t>Popiš slovní zásobu díla</w:t>
      </w:r>
    </w:p>
    <w:p w:rsidR="006D2D77" w:rsidRPr="0027619A" w:rsidRDefault="006D2D77" w:rsidP="000D2B4B">
      <w:pPr>
        <w:ind w:left="1110"/>
        <w:jc w:val="both"/>
        <w:rPr>
          <w:i/>
          <w:color w:val="00B050"/>
        </w:rPr>
      </w:pPr>
      <w:r w:rsidRPr="0027619A">
        <w:rPr>
          <w:i/>
          <w:color w:val="00B050"/>
        </w:rPr>
        <w:t>Text se vyznačuje značnou poetizací.</w:t>
      </w:r>
    </w:p>
    <w:p w:rsidR="006D2D77" w:rsidRDefault="006D2D77" w:rsidP="00D62D0B">
      <w:pPr>
        <w:pStyle w:val="Odstavecseseznamem"/>
        <w:numPr>
          <w:ilvl w:val="0"/>
          <w:numId w:val="18"/>
        </w:numPr>
        <w:jc w:val="both"/>
        <w:rPr>
          <w:color w:val="C00000"/>
        </w:rPr>
      </w:pPr>
      <w:r>
        <w:rPr>
          <w:color w:val="C00000"/>
        </w:rPr>
        <w:t>Charakterizuj textové prostředky</w:t>
      </w:r>
    </w:p>
    <w:p w:rsidR="006D2D77" w:rsidRPr="00305715" w:rsidRDefault="006D2D77" w:rsidP="000D2B4B">
      <w:pPr>
        <w:pStyle w:val="Normlnweb"/>
        <w:shd w:val="clear" w:color="auto" w:fill="FFFFFF"/>
        <w:spacing w:before="75" w:beforeAutospacing="0" w:after="150" w:afterAutospacing="0" w:line="300" w:lineRule="atLeast"/>
        <w:ind w:left="111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305715">
        <w:rPr>
          <w:rFonts w:asciiTheme="minorHAnsi" w:hAnsiTheme="minorHAnsi" w:cs="Arial"/>
          <w:i/>
          <w:color w:val="00B050"/>
          <w:sz w:val="22"/>
          <w:szCs w:val="22"/>
        </w:rPr>
        <w:t xml:space="preserve">Je to jeden velký monolog. Lyrizovaná próza plná volných spojení hlavních vět v dlouhá souvětí. Objevuje se zde symbolická platnost slov, hyperboly, opakování slov. Mění se příběhy, vzpomínky, úvahy, místa, osud a pocity člověka. Nepoužívá přímou řeč. Čárku klade tam, kde bychom čekali tečku nebo naopak. </w:t>
      </w:r>
    </w:p>
    <w:p w:rsidR="006D2D77" w:rsidRDefault="006D2D77" w:rsidP="00D62D0B">
      <w:pPr>
        <w:pStyle w:val="Odstavecseseznamem"/>
        <w:numPr>
          <w:ilvl w:val="0"/>
          <w:numId w:val="18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6D2D77" w:rsidRPr="00305715" w:rsidRDefault="006D2D77" w:rsidP="000D2B4B">
      <w:pPr>
        <w:ind w:left="1110"/>
        <w:jc w:val="both"/>
        <w:rPr>
          <w:i/>
          <w:color w:val="00B050"/>
        </w:rPr>
      </w:pPr>
      <w:r w:rsidRPr="00305715">
        <w:rPr>
          <w:i/>
          <w:color w:val="00B050"/>
        </w:rPr>
        <w:t>Text je psaný sonátovou formou se spoustou vracejících se motivů.</w:t>
      </w:r>
    </w:p>
    <w:p w:rsidR="006D2D77" w:rsidRDefault="006D2D77" w:rsidP="00D62D0B">
      <w:pPr>
        <w:pStyle w:val="Odstavecseseznamem"/>
        <w:numPr>
          <w:ilvl w:val="0"/>
          <w:numId w:val="18"/>
        </w:numPr>
        <w:jc w:val="both"/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6D2D77" w:rsidRPr="00305715" w:rsidRDefault="006D2D77" w:rsidP="000D2B4B">
      <w:pPr>
        <w:ind w:left="1110"/>
        <w:jc w:val="both"/>
        <w:rPr>
          <w:i/>
          <w:color w:val="00B050"/>
        </w:rPr>
      </w:pPr>
      <w:r w:rsidRPr="00305715">
        <w:rPr>
          <w:rFonts w:cs="Arial"/>
          <w:i/>
          <w:color w:val="00B050"/>
          <w:shd w:val="clear" w:color="auto" w:fill="FFFFFF"/>
        </w:rPr>
        <w:t>Objevuje se zde symbolická platnost slov, hyperboly, opakování slov. Mění se příběhy, vzpomínky, úvahy, místa, osud a pocity</w:t>
      </w:r>
      <w:r>
        <w:rPr>
          <w:rFonts w:cs="Arial"/>
          <w:i/>
          <w:color w:val="00B050"/>
          <w:shd w:val="clear" w:color="auto" w:fill="FFFFFF"/>
        </w:rPr>
        <w:t>. Text je výrazný svou poetizací.</w:t>
      </w:r>
    </w:p>
    <w:p w:rsidR="006D2D77" w:rsidRPr="00305715" w:rsidRDefault="006D2D77" w:rsidP="000D2B4B">
      <w:pPr>
        <w:ind w:left="1110"/>
        <w:jc w:val="both"/>
        <w:rPr>
          <w:i/>
          <w:color w:val="00B050"/>
        </w:rPr>
      </w:pPr>
    </w:p>
    <w:p w:rsidR="006D2D77" w:rsidRDefault="006D2D77" w:rsidP="000D2B4B">
      <w:pPr>
        <w:jc w:val="both"/>
      </w:pPr>
    </w:p>
    <w:p w:rsidR="006D2D77" w:rsidRDefault="006D2D77" w:rsidP="000D2B4B">
      <w:pPr>
        <w:jc w:val="both"/>
      </w:pPr>
    </w:p>
    <w:p w:rsidR="00677428" w:rsidRPr="003A1E16" w:rsidRDefault="00677428" w:rsidP="000D2B4B">
      <w:pPr>
        <w:spacing w:after="0" w:line="240" w:lineRule="auto"/>
        <w:contextualSpacing/>
        <w:jc w:val="both"/>
        <w:rPr>
          <w:rFonts w:ascii="Garamond" w:hAnsi="Garamond" w:cs="Times New Roman"/>
        </w:rPr>
      </w:pPr>
    </w:p>
    <w:sectPr w:rsidR="00677428" w:rsidRPr="003A1E16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DB" w:rsidRDefault="00C970DB" w:rsidP="00662B2B">
      <w:pPr>
        <w:spacing w:after="0" w:line="240" w:lineRule="auto"/>
      </w:pPr>
      <w:r>
        <w:separator/>
      </w:r>
    </w:p>
  </w:endnote>
  <w:endnote w:type="continuationSeparator" w:id="0">
    <w:p w:rsidR="00C970DB" w:rsidRDefault="00C970DB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367168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367168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DB" w:rsidRDefault="00C970DB" w:rsidP="00662B2B">
      <w:pPr>
        <w:spacing w:after="0" w:line="240" w:lineRule="auto"/>
      </w:pPr>
      <w:r>
        <w:separator/>
      </w:r>
    </w:p>
  </w:footnote>
  <w:footnote w:type="continuationSeparator" w:id="0">
    <w:p w:rsidR="00C970DB" w:rsidRDefault="00C970DB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05D"/>
    <w:multiLevelType w:val="hybridMultilevel"/>
    <w:tmpl w:val="71C409EC"/>
    <w:lvl w:ilvl="0" w:tplc="E5E65370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349AF"/>
    <w:multiLevelType w:val="hybridMultilevel"/>
    <w:tmpl w:val="F282F2E0"/>
    <w:lvl w:ilvl="0" w:tplc="86FABFFE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B856CA6"/>
    <w:multiLevelType w:val="hybridMultilevel"/>
    <w:tmpl w:val="9BAECC02"/>
    <w:lvl w:ilvl="0" w:tplc="E9FC08F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67A4F"/>
    <w:multiLevelType w:val="hybridMultilevel"/>
    <w:tmpl w:val="6CCADE08"/>
    <w:lvl w:ilvl="0" w:tplc="040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6B0020CE"/>
    <w:multiLevelType w:val="hybridMultilevel"/>
    <w:tmpl w:val="E1CAA19C"/>
    <w:lvl w:ilvl="0" w:tplc="F1D623C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96073"/>
    <w:rsid w:val="00097176"/>
    <w:rsid w:val="000A4ED3"/>
    <w:rsid w:val="000B27F5"/>
    <w:rsid w:val="000B6197"/>
    <w:rsid w:val="000D2B4B"/>
    <w:rsid w:val="000D4F1A"/>
    <w:rsid w:val="000E5DB6"/>
    <w:rsid w:val="000F4F31"/>
    <w:rsid w:val="001112F7"/>
    <w:rsid w:val="001350D0"/>
    <w:rsid w:val="00143076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67168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2C64"/>
    <w:rsid w:val="00430421"/>
    <w:rsid w:val="00430981"/>
    <w:rsid w:val="00445C7F"/>
    <w:rsid w:val="0047787C"/>
    <w:rsid w:val="00484B11"/>
    <w:rsid w:val="004B7131"/>
    <w:rsid w:val="00504BFA"/>
    <w:rsid w:val="00550C03"/>
    <w:rsid w:val="0055433C"/>
    <w:rsid w:val="00560FE4"/>
    <w:rsid w:val="00574F41"/>
    <w:rsid w:val="00587E43"/>
    <w:rsid w:val="005A046D"/>
    <w:rsid w:val="005F04DE"/>
    <w:rsid w:val="00607B6E"/>
    <w:rsid w:val="00616198"/>
    <w:rsid w:val="00662B2B"/>
    <w:rsid w:val="00677428"/>
    <w:rsid w:val="006A425F"/>
    <w:rsid w:val="006A4CCF"/>
    <w:rsid w:val="006B02F2"/>
    <w:rsid w:val="006B2066"/>
    <w:rsid w:val="006D2D77"/>
    <w:rsid w:val="0071360E"/>
    <w:rsid w:val="00734D33"/>
    <w:rsid w:val="007504EF"/>
    <w:rsid w:val="0078009C"/>
    <w:rsid w:val="00787528"/>
    <w:rsid w:val="007B56E5"/>
    <w:rsid w:val="007B592E"/>
    <w:rsid w:val="007C4334"/>
    <w:rsid w:val="007D0302"/>
    <w:rsid w:val="007E33B3"/>
    <w:rsid w:val="00831AF0"/>
    <w:rsid w:val="0083643A"/>
    <w:rsid w:val="00850E6B"/>
    <w:rsid w:val="00852838"/>
    <w:rsid w:val="00865964"/>
    <w:rsid w:val="008A2922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547D1"/>
    <w:rsid w:val="00966055"/>
    <w:rsid w:val="00971C7F"/>
    <w:rsid w:val="00977360"/>
    <w:rsid w:val="009813C5"/>
    <w:rsid w:val="009A60BD"/>
    <w:rsid w:val="009B7D96"/>
    <w:rsid w:val="00A871B0"/>
    <w:rsid w:val="00AA6F54"/>
    <w:rsid w:val="00B13C33"/>
    <w:rsid w:val="00B14E06"/>
    <w:rsid w:val="00B22983"/>
    <w:rsid w:val="00B3120A"/>
    <w:rsid w:val="00B60F08"/>
    <w:rsid w:val="00B710EA"/>
    <w:rsid w:val="00B716C1"/>
    <w:rsid w:val="00B77613"/>
    <w:rsid w:val="00BE0186"/>
    <w:rsid w:val="00BE6F3D"/>
    <w:rsid w:val="00C35B25"/>
    <w:rsid w:val="00C536EC"/>
    <w:rsid w:val="00C75AA3"/>
    <w:rsid w:val="00C75FB3"/>
    <w:rsid w:val="00C9452B"/>
    <w:rsid w:val="00C970DB"/>
    <w:rsid w:val="00CB4994"/>
    <w:rsid w:val="00CF7BF3"/>
    <w:rsid w:val="00D029FD"/>
    <w:rsid w:val="00D060B2"/>
    <w:rsid w:val="00D13DB5"/>
    <w:rsid w:val="00D245BB"/>
    <w:rsid w:val="00D32453"/>
    <w:rsid w:val="00D5022D"/>
    <w:rsid w:val="00D560A3"/>
    <w:rsid w:val="00D61B38"/>
    <w:rsid w:val="00D62D0B"/>
    <w:rsid w:val="00D727BB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C5844"/>
    <w:rsid w:val="00F05A28"/>
    <w:rsid w:val="00F2100D"/>
    <w:rsid w:val="00F23D31"/>
    <w:rsid w:val="00F26E4B"/>
    <w:rsid w:val="00F36C14"/>
    <w:rsid w:val="00F51037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D2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D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2F3F-3B7E-467E-AFB7-0836DA16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13</cp:revision>
  <dcterms:created xsi:type="dcterms:W3CDTF">2014-01-02T11:44:00Z</dcterms:created>
  <dcterms:modified xsi:type="dcterms:W3CDTF">2014-05-19T11:43:00Z</dcterms:modified>
</cp:coreProperties>
</file>