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65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bookmarkStart w:id="0" w:name="Dům"/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65376D" w:rsidRDefault="008732A7" w:rsidP="008732A7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Vít Slíva: </w:t>
            </w:r>
            <w:r w:rsidR="0065376D" w:rsidRPr="0065376D">
              <w:rPr>
                <w:sz w:val="28"/>
                <w:szCs w:val="28"/>
              </w:rPr>
              <w:t>Zpěv kozlů</w:t>
            </w:r>
            <w:r w:rsidR="0065376D">
              <w:rPr>
                <w:sz w:val="28"/>
                <w:szCs w:val="28"/>
              </w:rPr>
              <w:t xml:space="preserve"> </w:t>
            </w:r>
            <w:r w:rsidR="0065376D" w:rsidRPr="0065376D">
              <w:rPr>
                <w:sz w:val="28"/>
                <w:szCs w:val="28"/>
              </w:rPr>
              <w:t>(Bubnování na sudy)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A04EC9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A04EC9">
              <w:rPr>
                <w:sz w:val="28"/>
                <w:szCs w:val="28"/>
              </w:rPr>
              <w:t>Slíva, Bubnování na sudy</w:t>
            </w:r>
            <w:r w:rsidR="0065376D"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A70EA1" w:rsidP="008732A7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března </w:t>
            </w:r>
            <w:r w:rsidR="0065376D" w:rsidRPr="00B74466">
              <w:rPr>
                <w:sz w:val="28"/>
                <w:szCs w:val="28"/>
              </w:rPr>
              <w:t>2013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65376D" w:rsidRPr="0035293E" w:rsidTr="008732A7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376D" w:rsidRPr="0035293E" w:rsidRDefault="0065376D" w:rsidP="008732A7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</w:pPr>
    </w:p>
    <w:p w:rsidR="00971C7F" w:rsidRDefault="00971C7F">
      <w:pPr>
        <w:rPr>
          <w:rFonts w:ascii="Garamond" w:hAnsi="Garamond" w:cs="Times New Roman"/>
          <w:b/>
        </w:rPr>
        <w:sectPr w:rsidR="00971C7F" w:rsidSect="008732A7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A70EA1" w:rsidRDefault="00A70EA1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5218F6" w:rsidRDefault="005218F6" w:rsidP="00677428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Vít Slíva</w:t>
      </w:r>
    </w:p>
    <w:p w:rsidR="005218F6" w:rsidRPr="001D17D4" w:rsidRDefault="005218F6" w:rsidP="005218F6">
      <w:pPr>
        <w:rPr>
          <w:rFonts w:ascii="Garamond" w:hAnsi="Garamond" w:cs="Times New Roman"/>
          <w:b/>
        </w:rPr>
      </w:pPr>
      <w:r w:rsidRPr="001D17D4">
        <w:rPr>
          <w:rFonts w:ascii="Garamond" w:hAnsi="Garamond" w:cs="Times New Roman"/>
          <w:b/>
        </w:rPr>
        <w:t>Zpěv kozlů</w:t>
      </w:r>
    </w:p>
    <w:p w:rsidR="001D17D4" w:rsidRDefault="001D17D4" w:rsidP="005218F6">
      <w:pPr>
        <w:rPr>
          <w:rFonts w:ascii="Garamond" w:hAnsi="Garamond" w:cs="Times New Roman"/>
        </w:rPr>
      </w:pP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Bije podzim, těžkými jablky o ze-e-em,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Teď – slyšíš? ... teď ... a te-e-eď.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Jako šutry pod pohřebním voze-e-em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hrkají srdce svou odpově-e-eď.</w:t>
      </w:r>
    </w:p>
    <w:p w:rsidR="00D867FD" w:rsidRDefault="00D867FD" w:rsidP="001D17D4">
      <w:pPr>
        <w:spacing w:after="0" w:line="360" w:lineRule="auto"/>
        <w:contextualSpacing/>
        <w:rPr>
          <w:rFonts w:ascii="Garamond" w:hAnsi="Garamond" w:cs="Times New Roman"/>
        </w:rPr>
      </w:pP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 xml:space="preserve">Více než vítr </w:t>
      </w:r>
      <w:r w:rsidRPr="00D867FD">
        <w:rPr>
          <w:rFonts w:ascii="Garamond" w:hAnsi="Garamond" w:cs="Times New Roman"/>
        </w:rPr>
        <w:t>sad</w:t>
      </w:r>
      <w:r w:rsidRPr="008E0564">
        <w:rPr>
          <w:rFonts w:ascii="Garamond" w:hAnsi="Garamond" w:cs="Times New Roman"/>
        </w:rPr>
        <w:t xml:space="preserve"> za pačesy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popadá nás, kozly, za rohy láska.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Klečíme na předních, v očích dva běsy,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a řetěz u uší třaská.</w:t>
      </w:r>
    </w:p>
    <w:p w:rsidR="00D867FD" w:rsidRDefault="00D867FD" w:rsidP="001D17D4">
      <w:pPr>
        <w:spacing w:after="0" w:line="360" w:lineRule="auto"/>
        <w:contextualSpacing/>
        <w:rPr>
          <w:rFonts w:ascii="Garamond" w:hAnsi="Garamond" w:cs="Times New Roman"/>
        </w:rPr>
      </w:pP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Bradou nám trhá kozlí zpě-e-ev,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v šourku se varlata vrtí.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Slyšíme při tom píseň svých stře-e-ev,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o tom, jak smrdíme smrtí.</w:t>
      </w:r>
    </w:p>
    <w:p w:rsidR="00D867FD" w:rsidRDefault="00D867FD" w:rsidP="001D17D4">
      <w:pPr>
        <w:spacing w:after="0" w:line="360" w:lineRule="auto"/>
        <w:contextualSpacing/>
        <w:rPr>
          <w:rFonts w:ascii="Garamond" w:hAnsi="Garamond" w:cs="Times New Roman"/>
        </w:rPr>
      </w:pP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Bože, ó Bože, ó Bože-e-e!</w:t>
      </w:r>
    </w:p>
    <w:p w:rsidR="005218F6" w:rsidRPr="008E0564" w:rsidRDefault="005218F6" w:rsidP="001D17D4">
      <w:pPr>
        <w:spacing w:after="0" w:line="360" w:lineRule="auto"/>
        <w:contextualSpacing/>
        <w:rPr>
          <w:rFonts w:ascii="Garamond" w:hAnsi="Garamond" w:cs="Times New Roman"/>
        </w:rPr>
      </w:pPr>
      <w:r w:rsidRPr="008E0564">
        <w:rPr>
          <w:rFonts w:ascii="Garamond" w:hAnsi="Garamond" w:cs="Times New Roman"/>
        </w:rPr>
        <w:t>Dej ulehnout v listí s podzime-em.</w:t>
      </w:r>
    </w:p>
    <w:p w:rsidR="005218F6" w:rsidRPr="009100EF" w:rsidRDefault="005218F6" w:rsidP="001D17D4">
      <w:pPr>
        <w:spacing w:after="0" w:line="360" w:lineRule="auto"/>
        <w:contextualSpacing/>
        <w:rPr>
          <w:rFonts w:ascii="Garamond" w:hAnsi="Garamond" w:cs="Times New Roman"/>
          <w:u w:val="single"/>
        </w:rPr>
      </w:pPr>
      <w:r w:rsidRPr="009100EF">
        <w:rPr>
          <w:rFonts w:ascii="Garamond" w:hAnsi="Garamond" w:cs="Times New Roman"/>
          <w:u w:val="single"/>
        </w:rPr>
        <w:t>O šutr nabrus své milostné nože</w:t>
      </w:r>
    </w:p>
    <w:p w:rsidR="005218F6" w:rsidRPr="009100EF" w:rsidRDefault="005218F6" w:rsidP="001D17D4">
      <w:pPr>
        <w:spacing w:after="0" w:line="360" w:lineRule="auto"/>
        <w:contextualSpacing/>
        <w:rPr>
          <w:rFonts w:ascii="Garamond" w:hAnsi="Garamond" w:cs="Times New Roman"/>
          <w:u w:val="single"/>
        </w:rPr>
      </w:pPr>
      <w:r w:rsidRPr="009100EF">
        <w:rPr>
          <w:rFonts w:ascii="Garamond" w:hAnsi="Garamond" w:cs="Times New Roman"/>
          <w:u w:val="single"/>
        </w:rPr>
        <w:t>a vem si nás k sobě, ve-e-e-em!</w:t>
      </w:r>
    </w:p>
    <w:p w:rsidR="00677428" w:rsidRPr="003A1E16" w:rsidRDefault="00677428" w:rsidP="00677428">
      <w:pPr>
        <w:rPr>
          <w:rFonts w:ascii="Garamond" w:hAnsi="Garamond" w:cs="Times New Roman"/>
        </w:rPr>
        <w:sectPr w:rsidR="00677428" w:rsidRPr="003A1E16" w:rsidSect="005218F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A1E16">
        <w:rPr>
          <w:rFonts w:ascii="Garamond" w:hAnsi="Garamond" w:cs="Times New Roman"/>
          <w:b/>
        </w:rPr>
        <w:br/>
      </w:r>
      <w:r w:rsidRPr="003A1E16">
        <w:rPr>
          <w:rFonts w:ascii="Garamond" w:hAnsi="Garamond" w:cs="Times New Roman"/>
        </w:rPr>
        <w:br/>
      </w:r>
    </w:p>
    <w:p w:rsidR="00DC5870" w:rsidRDefault="00DC5870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 w:rsidR="00DE23FC">
        <w:rPr>
          <w:rFonts w:ascii="Garamond" w:hAnsi="Garamond" w:cs="Times New Roman"/>
        </w:rPr>
        <w:t>. Jaké je metrum?</w:t>
      </w:r>
    </w:p>
    <w:p w:rsidR="00624956" w:rsidRDefault="0062495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DE23FC" w:rsidRDefault="00DE23FC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rýmována?</w:t>
      </w:r>
    </w:p>
    <w:p w:rsidR="00DE23FC" w:rsidRPr="00624956" w:rsidRDefault="00624956" w:rsidP="00624956">
      <w:p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624956" w:rsidRDefault="0062495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Vyhledejte </w:t>
      </w:r>
      <w:r w:rsidR="002B1046" w:rsidRPr="003A1E16">
        <w:rPr>
          <w:rFonts w:ascii="Garamond" w:hAnsi="Garamond" w:cs="Times New Roman"/>
        </w:rPr>
        <w:t>figury</w:t>
      </w:r>
    </w:p>
    <w:p w:rsidR="00E0716F" w:rsidRDefault="0062495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081193" w:rsidRDefault="00081193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 přihlédnutím k obsahu básně vysvětlete slovní hříčku v jejím názvu.</w:t>
      </w:r>
    </w:p>
    <w:p w:rsidR="000A4D87" w:rsidRDefault="0062495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DC5870" w:rsidRDefault="00624956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  <w:r w:rsidR="00DC5870">
        <w:rPr>
          <w:rFonts w:ascii="Garamond" w:hAnsi="Garamond" w:cs="Times New Roman"/>
        </w:rPr>
        <w:t>Jaké je hlavní sdělení básně?</w:t>
      </w:r>
    </w:p>
    <w:p w:rsidR="000E76F1" w:rsidRDefault="0062495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420E3B" w:rsidRDefault="00624956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  <w:r w:rsidR="00420E3B">
        <w:rPr>
          <w:rFonts w:ascii="Garamond" w:hAnsi="Garamond" w:cs="Times New Roman"/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Určete prozodický systém</w:t>
      </w:r>
      <w:r>
        <w:rPr>
          <w:rFonts w:ascii="Garamond" w:hAnsi="Garamond" w:cs="Times New Roman"/>
        </w:rPr>
        <w:t>. Jaké je metrum?</w:t>
      </w:r>
    </w:p>
    <w:p w:rsidR="00194BE0" w:rsidRPr="00420E3B" w:rsidRDefault="00194BE0" w:rsidP="00194BE0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sylabotónický </w:t>
      </w:r>
      <w:r>
        <w:rPr>
          <w:rFonts w:ascii="Garamond" w:hAnsi="Garamond" w:cs="Times New Roman"/>
          <w:i/>
          <w:color w:val="FF0000"/>
        </w:rPr>
        <w:t xml:space="preserve">proz. </w:t>
      </w:r>
      <w:r w:rsidRPr="00420E3B">
        <w:rPr>
          <w:rFonts w:ascii="Garamond" w:hAnsi="Garamond" w:cs="Times New Roman"/>
          <w:i/>
          <w:color w:val="FF0000"/>
        </w:rPr>
        <w:t>systém; nepravidelné střídání daktylu a trocheje, daktyl převládá a vyvolává rytmický impuls</w:t>
      </w:r>
    </w:p>
    <w:p w:rsidR="00194BE0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rýmována?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pravidelně, střídavý rým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metafora</w:t>
      </w:r>
    </w:p>
    <w:p w:rsidR="00194BE0" w:rsidRPr="00420E3B" w:rsidRDefault="00194BE0" w:rsidP="00194BE0">
      <w:pPr>
        <w:pStyle w:val="Odstavecseseznamem"/>
        <w:numPr>
          <w:ilvl w:val="1"/>
          <w:numId w:val="12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celá báseň </w:t>
      </w:r>
      <w:r>
        <w:rPr>
          <w:rFonts w:ascii="Garamond" w:hAnsi="Garamond" w:cs="Times New Roman"/>
          <w:i/>
          <w:color w:val="FF0000"/>
        </w:rPr>
        <w:t>může být</w:t>
      </w:r>
      <w:r w:rsidRPr="00420E3B">
        <w:rPr>
          <w:rFonts w:ascii="Garamond" w:hAnsi="Garamond" w:cs="Times New Roman"/>
          <w:i/>
          <w:color w:val="FF0000"/>
        </w:rPr>
        <w:t xml:space="preserve"> myšlena metaforicky</w:t>
      </w:r>
    </w:p>
    <w:p w:rsidR="00194BE0" w:rsidRPr="00420E3B" w:rsidRDefault="00194BE0" w:rsidP="00194BE0">
      <w:pPr>
        <w:pStyle w:val="Odstavecseseznamem"/>
        <w:numPr>
          <w:ilvl w:val="1"/>
          <w:numId w:val="12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pačesy sadu 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personifikace – popadá láska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přirovnání – jako šutry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hlásková instrumentace</w:t>
      </w:r>
    </w:p>
    <w:p w:rsidR="00194BE0" w:rsidRPr="00420E3B" w:rsidRDefault="00194BE0" w:rsidP="00194BE0">
      <w:pPr>
        <w:pStyle w:val="Odstavecseseznamem"/>
        <w:numPr>
          <w:ilvl w:val="1"/>
          <w:numId w:val="13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v textu se velmi často opakují hlásky </w:t>
      </w:r>
      <w:r w:rsidRPr="00420E3B">
        <w:rPr>
          <w:rFonts w:ascii="Garamond" w:hAnsi="Garamond" w:cs="Times New Roman"/>
          <w:b/>
          <w:i/>
          <w:color w:val="FF0000"/>
        </w:rPr>
        <w:t>r, ř</w:t>
      </w:r>
      <w:r w:rsidRPr="00420E3B">
        <w:rPr>
          <w:rFonts w:ascii="Garamond" w:hAnsi="Garamond" w:cs="Times New Roman"/>
          <w:i/>
          <w:color w:val="FF0000"/>
        </w:rPr>
        <w:t xml:space="preserve"> a </w:t>
      </w:r>
      <w:r w:rsidRPr="00420E3B">
        <w:rPr>
          <w:rFonts w:ascii="Garamond" w:hAnsi="Garamond" w:cs="Times New Roman"/>
          <w:b/>
          <w:i/>
          <w:color w:val="FF0000"/>
        </w:rPr>
        <w:t xml:space="preserve">s – </w:t>
      </w:r>
      <w:r w:rsidRPr="00420E3B">
        <w:rPr>
          <w:rFonts w:ascii="Garamond" w:hAnsi="Garamond" w:cs="Times New Roman"/>
          <w:i/>
          <w:color w:val="FF0000"/>
        </w:rPr>
        <w:t>zvukový</w:t>
      </w:r>
      <w:r w:rsidRPr="00420E3B">
        <w:rPr>
          <w:rFonts w:ascii="Garamond" w:hAnsi="Garamond" w:cs="Times New Roman"/>
          <w:b/>
          <w:i/>
          <w:color w:val="FF0000"/>
        </w:rPr>
        <w:t xml:space="preserve"> </w:t>
      </w:r>
      <w:r w:rsidRPr="00420E3B">
        <w:rPr>
          <w:rFonts w:ascii="Garamond" w:hAnsi="Garamond" w:cs="Times New Roman"/>
          <w:i/>
          <w:color w:val="FF0000"/>
        </w:rPr>
        <w:t xml:space="preserve">dojem je mnohdy rušivý – </w:t>
      </w:r>
      <w:r w:rsidRPr="00420E3B">
        <w:rPr>
          <w:rFonts w:ascii="Garamond" w:hAnsi="Garamond" w:cs="Times New Roman"/>
          <w:b/>
          <w:i/>
          <w:color w:val="FF0000"/>
        </w:rPr>
        <w:t>kakofonie</w:t>
      </w:r>
    </w:p>
    <w:p w:rsidR="00194BE0" w:rsidRPr="00420E3B" w:rsidRDefault="00194BE0" w:rsidP="00194BE0">
      <w:pPr>
        <w:pStyle w:val="Odstavecseseznamem"/>
        <w:numPr>
          <w:ilvl w:val="1"/>
          <w:numId w:val="13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v šourku se varlata vrtí</w:t>
      </w:r>
    </w:p>
    <w:p w:rsidR="00194BE0" w:rsidRPr="00420E3B" w:rsidRDefault="00194BE0" w:rsidP="00194BE0">
      <w:pPr>
        <w:pStyle w:val="Odstavecseseznamem"/>
        <w:numPr>
          <w:ilvl w:val="1"/>
          <w:numId w:val="13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bradou nám trhá</w:t>
      </w:r>
    </w:p>
    <w:p w:rsidR="00194BE0" w:rsidRPr="00420E3B" w:rsidRDefault="00194BE0" w:rsidP="00194BE0">
      <w:pPr>
        <w:pStyle w:val="Odstavecseseznamem"/>
        <w:numPr>
          <w:ilvl w:val="1"/>
          <w:numId w:val="13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a řetěz u uší třaská</w:t>
      </w:r>
    </w:p>
    <w:p w:rsidR="00194BE0" w:rsidRPr="00420E3B" w:rsidRDefault="00194BE0" w:rsidP="00194BE0">
      <w:pPr>
        <w:pStyle w:val="Odstavecseseznamem"/>
        <w:numPr>
          <w:ilvl w:val="1"/>
          <w:numId w:val="13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šutry pod pohřebním voze-e-em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onomatopoie </w:t>
      </w:r>
    </w:p>
    <w:p w:rsidR="00194BE0" w:rsidRPr="00420E3B" w:rsidRDefault="00194BE0" w:rsidP="00194BE0">
      <w:pPr>
        <w:pStyle w:val="Odstavecseseznamem"/>
        <w:numPr>
          <w:ilvl w:val="1"/>
          <w:numId w:val="1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ve-e-e-m</w:t>
      </w:r>
    </w:p>
    <w:p w:rsidR="00194BE0" w:rsidRPr="00420E3B" w:rsidRDefault="00194BE0" w:rsidP="00194BE0">
      <w:pPr>
        <w:pStyle w:val="Odstavecseseznamem"/>
        <w:numPr>
          <w:ilvl w:val="1"/>
          <w:numId w:val="1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hrkají </w:t>
      </w:r>
    </w:p>
    <w:p w:rsidR="00194BE0" w:rsidRPr="00420E3B" w:rsidRDefault="00194BE0" w:rsidP="00194BE0">
      <w:pPr>
        <w:pStyle w:val="Odstavecseseznamem"/>
        <w:numPr>
          <w:ilvl w:val="1"/>
          <w:numId w:val="14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třaská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aliterace – více než vítr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paronomázie</w:t>
      </w:r>
      <w:r w:rsidRPr="00420E3B">
        <w:rPr>
          <w:rFonts w:ascii="Garamond" w:hAnsi="Garamond" w:cs="Times New Roman"/>
          <w:i/>
          <w:color w:val="FF0000"/>
        </w:rPr>
        <w:t xml:space="preserve"> – </w:t>
      </w:r>
      <w:r>
        <w:rPr>
          <w:rFonts w:ascii="Garamond" w:hAnsi="Garamond" w:cs="Times New Roman"/>
          <w:i/>
          <w:color w:val="FF0000"/>
        </w:rPr>
        <w:t>smrdíme smrtí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apostrofa – Bože, ó bože…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aposiopese – nenaznačuje nedokončenou myšlenku, ale zámlku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E47CB">
        <w:rPr>
          <w:rFonts w:ascii="Garamond" w:hAnsi="Garamond" w:cs="Times New Roman"/>
          <w:i/>
          <w:color w:val="FF0000"/>
        </w:rPr>
        <w:t>zámlky</w:t>
      </w:r>
      <w:r w:rsidRPr="00420E3B">
        <w:rPr>
          <w:rFonts w:ascii="Garamond" w:hAnsi="Garamond" w:cs="Times New Roman"/>
          <w:i/>
          <w:color w:val="FF0000"/>
        </w:rPr>
        <w:t xml:space="preserve"> - Teď – slyšíš? ... teď ... a te-e-eď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194BE0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 přihlédnutím k obsahu básně vysvětlete slovní hříčku v jejím názvu.</w:t>
      </w:r>
    </w:p>
    <w:p w:rsidR="00194BE0" w:rsidRPr="00420E3B" w:rsidRDefault="00194BE0" w:rsidP="00194BE0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 xml:space="preserve">Zpěv kozlů – z antiky – tragós, tj. tragédie – kozlí zpěv na podzim je zpěvem lásky, ale současně smrti, </w:t>
      </w:r>
      <w:r>
        <w:rPr>
          <w:rFonts w:ascii="Garamond" w:hAnsi="Garamond" w:cs="Times New Roman"/>
          <w:i/>
          <w:color w:val="FF0000"/>
        </w:rPr>
        <w:t>podzim je časem zabíjaček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194BE0" w:rsidRPr="008E47CB" w:rsidRDefault="00194BE0" w:rsidP="00194BE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8E47CB">
        <w:rPr>
          <w:rFonts w:ascii="Garamond" w:hAnsi="Garamond" w:cs="Times New Roman"/>
          <w:i/>
          <w:color w:val="FF0000"/>
        </w:rPr>
        <w:t>kozel</w:t>
      </w:r>
      <w:r>
        <w:rPr>
          <w:rFonts w:ascii="Garamond" w:hAnsi="Garamond" w:cs="Times New Roman"/>
          <w:i/>
          <w:color w:val="FF0000"/>
        </w:rPr>
        <w:t xml:space="preserve"> – báseň je posunuta do osobní roviny, která může mít obecnější platnost, tj. pojmenovává i lidskou vášeň (slyšíš…)</w:t>
      </w:r>
    </w:p>
    <w:p w:rsidR="00194BE0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Jaké je hlavní sdělení básně?</w:t>
      </w:r>
    </w:p>
    <w:p w:rsidR="00194BE0" w:rsidRPr="00420E3B" w:rsidRDefault="00194BE0" w:rsidP="00194BE0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</w:rPr>
        <w:t>láska v sobě nese smrt, kozli splní svou reprodukční funkci, a jakmile ji splní, tj. naplní lásku, stávají se nepotřebnými a jsou nabídnuti smrti</w:t>
      </w:r>
      <w:r>
        <w:rPr>
          <w:rFonts w:ascii="Garamond" w:hAnsi="Garamond" w:cs="Times New Roman"/>
          <w:i/>
          <w:color w:val="FF0000"/>
        </w:rPr>
        <w:t>. I lidská láska v sobě nese utrpení, touhu, jejíž naplnění může být bolestné.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194BE0" w:rsidRPr="003A1E16" w:rsidRDefault="00194BE0" w:rsidP="00194BE0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194BE0" w:rsidRPr="00420E3B" w:rsidRDefault="00194BE0" w:rsidP="00194BE0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ascii="Garamond" w:hAnsi="Garamond" w:cs="Times New Roman"/>
          <w:i/>
          <w:color w:val="FF0000"/>
        </w:rPr>
      </w:pPr>
      <w:r w:rsidRPr="00420E3B">
        <w:rPr>
          <w:rFonts w:ascii="Garamond" w:hAnsi="Garamond" w:cs="Times New Roman"/>
          <w:i/>
          <w:color w:val="FF0000"/>
          <w:u w:val="single"/>
        </w:rPr>
        <w:t>O šutr nabrus své milostné nože/a vem si nás k sobě, ve-e-e-em!</w:t>
      </w:r>
      <w:r w:rsidRPr="00420E3B">
        <w:rPr>
          <w:rFonts w:ascii="Garamond" w:hAnsi="Garamond" w:cs="Times New Roman"/>
          <w:i/>
          <w:color w:val="FF0000"/>
        </w:rPr>
        <w:t xml:space="preserve"> – pointa – láska se snoubí se smrtí, i smrt může být milostná a milosrdná, může být vysvobozením z útrap lásky; poslední verš otevřeně vyzývá k ukončení života. Po smrt</w:t>
      </w:r>
      <w:r>
        <w:rPr>
          <w:rFonts w:ascii="Garamond" w:hAnsi="Garamond" w:cs="Times New Roman"/>
          <w:i/>
          <w:color w:val="FF0000"/>
        </w:rPr>
        <w:t>i</w:t>
      </w:r>
      <w:r w:rsidRPr="00420E3B">
        <w:rPr>
          <w:rFonts w:ascii="Garamond" w:hAnsi="Garamond" w:cs="Times New Roman"/>
          <w:i/>
          <w:color w:val="FF0000"/>
        </w:rPr>
        <w:t xml:space="preserve"> touží stejně jako předtím po lásce.</w:t>
      </w:r>
    </w:p>
    <w:p w:rsidR="00966055" w:rsidRDefault="0096605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677428" w:rsidRPr="003A1E16" w:rsidRDefault="008E0564" w:rsidP="00221C59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Slíva, Vít. Boudní muzika. 1. vydání. Brno: Host, 2006. 240 s. ISBN 80-7294-173-9</w:t>
      </w:r>
    </w:p>
    <w:sectPr w:rsidR="00677428" w:rsidRPr="003A1E16" w:rsidSect="005218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2B" w:rsidRDefault="00662B2B" w:rsidP="00662B2B">
      <w:pPr>
        <w:spacing w:after="0" w:line="240" w:lineRule="auto"/>
      </w:pPr>
      <w:r>
        <w:separator/>
      </w:r>
    </w:p>
  </w:endnote>
  <w:endnote w:type="continuationSeparator" w:id="1">
    <w:p w:rsidR="00662B2B" w:rsidRDefault="00662B2B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DA6903" w:rsidRDefault="00DA6903" w:rsidP="00DA6903">
        <w:pPr>
          <w:pStyle w:val="Zhlav"/>
          <w:jc w:val="center"/>
        </w:pPr>
        <w:r>
          <w:t xml:space="preserve">Stránka </w:t>
        </w:r>
        <w:r w:rsidR="00330B2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330B2D">
          <w:rPr>
            <w:b/>
            <w:sz w:val="24"/>
            <w:szCs w:val="24"/>
          </w:rPr>
          <w:fldChar w:fldCharType="separate"/>
        </w:r>
        <w:r w:rsidR="008732A7">
          <w:rPr>
            <w:b/>
            <w:noProof/>
          </w:rPr>
          <w:t>5</w:t>
        </w:r>
        <w:r w:rsidR="00330B2D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330B2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330B2D">
          <w:rPr>
            <w:b/>
            <w:sz w:val="24"/>
            <w:szCs w:val="24"/>
          </w:rPr>
          <w:fldChar w:fldCharType="separate"/>
        </w:r>
        <w:r w:rsidR="008732A7">
          <w:rPr>
            <w:b/>
            <w:noProof/>
          </w:rPr>
          <w:t>5</w:t>
        </w:r>
        <w:r w:rsidR="00330B2D">
          <w:rPr>
            <w:b/>
            <w:sz w:val="24"/>
            <w:szCs w:val="24"/>
          </w:rPr>
          <w:fldChar w:fldCharType="end"/>
        </w:r>
      </w:p>
    </w:sdtContent>
  </w:sdt>
  <w:p w:rsidR="00DA6903" w:rsidRDefault="00DA69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2B" w:rsidRDefault="00662B2B" w:rsidP="00662B2B">
      <w:pPr>
        <w:spacing w:after="0" w:line="240" w:lineRule="auto"/>
      </w:pPr>
      <w:r>
        <w:separator/>
      </w:r>
    </w:p>
  </w:footnote>
  <w:footnote w:type="continuationSeparator" w:id="1">
    <w:p w:rsidR="00662B2B" w:rsidRDefault="00662B2B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A7" w:rsidRDefault="008732A7">
    <w:pPr>
      <w:pStyle w:val="Zhlav"/>
    </w:pPr>
    <w:r w:rsidRPr="008732A7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15367</wp:posOffset>
          </wp:positionH>
          <wp:positionV relativeFrom="paragraph">
            <wp:posOffset>-1524</wp:posOffset>
          </wp:positionV>
          <wp:extent cx="5759958" cy="1261872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58" cy="1261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25B64"/>
    <w:multiLevelType w:val="hybridMultilevel"/>
    <w:tmpl w:val="8646BECE"/>
    <w:lvl w:ilvl="0" w:tplc="8F74FBA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C1B09"/>
    <w:multiLevelType w:val="hybridMultilevel"/>
    <w:tmpl w:val="C0EEF31C"/>
    <w:lvl w:ilvl="0" w:tplc="8110EA8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83895"/>
    <w:multiLevelType w:val="hybridMultilevel"/>
    <w:tmpl w:val="5AACFBAE"/>
    <w:lvl w:ilvl="0" w:tplc="8F74FBA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12890"/>
    <w:multiLevelType w:val="hybridMultilevel"/>
    <w:tmpl w:val="5E6AA5C8"/>
    <w:lvl w:ilvl="0" w:tplc="BDD2BC9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A6046"/>
    <w:multiLevelType w:val="hybridMultilevel"/>
    <w:tmpl w:val="7638A688"/>
    <w:lvl w:ilvl="0" w:tplc="8F74FBA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934A0"/>
    <w:multiLevelType w:val="hybridMultilevel"/>
    <w:tmpl w:val="1C00A3F0"/>
    <w:lvl w:ilvl="0" w:tplc="8F74FBA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81193"/>
    <w:rsid w:val="000A2670"/>
    <w:rsid w:val="000A4D87"/>
    <w:rsid w:val="000A4ED3"/>
    <w:rsid w:val="000B27F5"/>
    <w:rsid w:val="000D4F1A"/>
    <w:rsid w:val="000E4C08"/>
    <w:rsid w:val="000E5DB6"/>
    <w:rsid w:val="000E76F1"/>
    <w:rsid w:val="000E7EFB"/>
    <w:rsid w:val="000F4F31"/>
    <w:rsid w:val="0010384D"/>
    <w:rsid w:val="001112F7"/>
    <w:rsid w:val="001328C5"/>
    <w:rsid w:val="00194BE0"/>
    <w:rsid w:val="001D17D4"/>
    <w:rsid w:val="00221C59"/>
    <w:rsid w:val="0026407E"/>
    <w:rsid w:val="002671DE"/>
    <w:rsid w:val="00272B25"/>
    <w:rsid w:val="00277286"/>
    <w:rsid w:val="002840C2"/>
    <w:rsid w:val="0029621E"/>
    <w:rsid w:val="00297F97"/>
    <w:rsid w:val="002B1046"/>
    <w:rsid w:val="002B4B17"/>
    <w:rsid w:val="002B7D00"/>
    <w:rsid w:val="002D5B61"/>
    <w:rsid w:val="00330B2D"/>
    <w:rsid w:val="00335931"/>
    <w:rsid w:val="0037408B"/>
    <w:rsid w:val="00381D5D"/>
    <w:rsid w:val="0039279C"/>
    <w:rsid w:val="003A1E16"/>
    <w:rsid w:val="003A5234"/>
    <w:rsid w:val="003B40BE"/>
    <w:rsid w:val="003B4497"/>
    <w:rsid w:val="00420E3B"/>
    <w:rsid w:val="00425CF2"/>
    <w:rsid w:val="00430981"/>
    <w:rsid w:val="00444F1D"/>
    <w:rsid w:val="00484B11"/>
    <w:rsid w:val="004B371B"/>
    <w:rsid w:val="004F7FE7"/>
    <w:rsid w:val="00521104"/>
    <w:rsid w:val="005218F6"/>
    <w:rsid w:val="00587E43"/>
    <w:rsid w:val="005A17F6"/>
    <w:rsid w:val="005A1FD1"/>
    <w:rsid w:val="006225DD"/>
    <w:rsid w:val="00624956"/>
    <w:rsid w:val="0065376D"/>
    <w:rsid w:val="00662B2B"/>
    <w:rsid w:val="006662BA"/>
    <w:rsid w:val="00677428"/>
    <w:rsid w:val="006842D6"/>
    <w:rsid w:val="00696AF2"/>
    <w:rsid w:val="006A034C"/>
    <w:rsid w:val="006A4CCF"/>
    <w:rsid w:val="006B02F2"/>
    <w:rsid w:val="00711A7B"/>
    <w:rsid w:val="0071360E"/>
    <w:rsid w:val="0078009C"/>
    <w:rsid w:val="00787528"/>
    <w:rsid w:val="007A46F6"/>
    <w:rsid w:val="007B592E"/>
    <w:rsid w:val="007D050E"/>
    <w:rsid w:val="007D0803"/>
    <w:rsid w:val="007D1475"/>
    <w:rsid w:val="007E736C"/>
    <w:rsid w:val="0083643A"/>
    <w:rsid w:val="008732A7"/>
    <w:rsid w:val="008A2922"/>
    <w:rsid w:val="008B72FC"/>
    <w:rsid w:val="008E0564"/>
    <w:rsid w:val="008E47CB"/>
    <w:rsid w:val="008F5203"/>
    <w:rsid w:val="009100EF"/>
    <w:rsid w:val="009137E7"/>
    <w:rsid w:val="009218C3"/>
    <w:rsid w:val="009326D7"/>
    <w:rsid w:val="00966055"/>
    <w:rsid w:val="00971C7F"/>
    <w:rsid w:val="00977360"/>
    <w:rsid w:val="009813C5"/>
    <w:rsid w:val="009A60BD"/>
    <w:rsid w:val="009C4107"/>
    <w:rsid w:val="009F6678"/>
    <w:rsid w:val="00A04EC9"/>
    <w:rsid w:val="00A31221"/>
    <w:rsid w:val="00A70EA1"/>
    <w:rsid w:val="00AA6F54"/>
    <w:rsid w:val="00B541C5"/>
    <w:rsid w:val="00B60AD9"/>
    <w:rsid w:val="00B710EA"/>
    <w:rsid w:val="00C53D6E"/>
    <w:rsid w:val="00C9452B"/>
    <w:rsid w:val="00CF22C9"/>
    <w:rsid w:val="00D029FD"/>
    <w:rsid w:val="00D060B2"/>
    <w:rsid w:val="00D42C01"/>
    <w:rsid w:val="00D560A3"/>
    <w:rsid w:val="00D61B38"/>
    <w:rsid w:val="00D867FD"/>
    <w:rsid w:val="00DA6903"/>
    <w:rsid w:val="00DB0253"/>
    <w:rsid w:val="00DB23CF"/>
    <w:rsid w:val="00DC2F36"/>
    <w:rsid w:val="00DC5870"/>
    <w:rsid w:val="00DE23FC"/>
    <w:rsid w:val="00DE5330"/>
    <w:rsid w:val="00E0716F"/>
    <w:rsid w:val="00E116AC"/>
    <w:rsid w:val="00EA7B5C"/>
    <w:rsid w:val="00EC5637"/>
    <w:rsid w:val="00EE1EFF"/>
    <w:rsid w:val="00F26E4B"/>
    <w:rsid w:val="00F332C0"/>
    <w:rsid w:val="00F461F9"/>
    <w:rsid w:val="00F86890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98</cp:revision>
  <dcterms:created xsi:type="dcterms:W3CDTF">2013-02-13T16:59:00Z</dcterms:created>
  <dcterms:modified xsi:type="dcterms:W3CDTF">2013-05-31T08:44:00Z</dcterms:modified>
</cp:coreProperties>
</file>