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7F" w:rsidRDefault="00971C7F">
      <w:pPr>
        <w:rPr>
          <w:rFonts w:ascii="Garamond" w:hAnsi="Garamond" w:cs="Times New Roman"/>
          <w:b/>
        </w:rPr>
      </w:pPr>
      <w:bookmarkStart w:id="0" w:name="Dům"/>
    </w:p>
    <w:tbl>
      <w:tblPr>
        <w:tblpPr w:leftFromText="141" w:rightFromText="141" w:vertAnchor="page" w:horzAnchor="margin" w:tblpY="3121"/>
        <w:tblW w:w="9358" w:type="dxa"/>
        <w:tblCellMar>
          <w:left w:w="0" w:type="dxa"/>
          <w:right w:w="0" w:type="dxa"/>
        </w:tblCellMar>
        <w:tblLook w:val="0420"/>
      </w:tblPr>
      <w:tblGrid>
        <w:gridCol w:w="2780"/>
        <w:gridCol w:w="6578"/>
      </w:tblGrid>
      <w:tr w:rsidR="009110CC" w:rsidRPr="0035293E" w:rsidTr="005E542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10CC" w:rsidRPr="0035293E" w:rsidRDefault="009110CC" w:rsidP="005E542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10CC" w:rsidRPr="0035293E" w:rsidRDefault="009110CC" w:rsidP="005E542F">
            <w:pPr>
              <w:spacing w:after="100" w:line="240" w:lineRule="auto"/>
              <w:rPr>
                <w:sz w:val="28"/>
                <w:szCs w:val="28"/>
              </w:rPr>
            </w:pPr>
            <w:r w:rsidRPr="009110CC">
              <w:rPr>
                <w:sz w:val="28"/>
                <w:szCs w:val="28"/>
              </w:rPr>
              <w:t>Karel Jaromír Erben – Zlatý kolovrat</w:t>
            </w:r>
            <w:r>
              <w:rPr>
                <w:sz w:val="28"/>
                <w:szCs w:val="28"/>
              </w:rPr>
              <w:t xml:space="preserve"> </w:t>
            </w:r>
            <w:r w:rsidRPr="009110CC">
              <w:rPr>
                <w:sz w:val="28"/>
                <w:szCs w:val="28"/>
              </w:rPr>
              <w:t>(Kytice)</w:t>
            </w:r>
          </w:p>
        </w:tc>
      </w:tr>
      <w:tr w:rsidR="009110CC" w:rsidRPr="0035293E" w:rsidTr="005E542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10CC" w:rsidRPr="0035293E" w:rsidRDefault="009110CC" w:rsidP="005E542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10CC" w:rsidRPr="0035293E" w:rsidRDefault="009110CC" w:rsidP="005E542F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9110CC" w:rsidRPr="0035293E" w:rsidTr="005E542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10CC" w:rsidRPr="0035293E" w:rsidRDefault="009110CC" w:rsidP="005E542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10CC" w:rsidRPr="0035293E" w:rsidRDefault="009110CC" w:rsidP="005E542F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Literární teorie</w:t>
            </w:r>
          </w:p>
        </w:tc>
      </w:tr>
      <w:tr w:rsidR="009110CC" w:rsidRPr="0035293E" w:rsidTr="005E542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10CC" w:rsidRPr="0035293E" w:rsidRDefault="009110CC" w:rsidP="005E542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10CC" w:rsidRPr="0035293E" w:rsidRDefault="009110CC" w:rsidP="005E542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>racovní list určený k procvičení literárně-teoretických pojmů a rozboru básně; obsahuje řešení</w:t>
            </w:r>
          </w:p>
        </w:tc>
      </w:tr>
      <w:tr w:rsidR="009110CC" w:rsidRPr="0035293E" w:rsidTr="005E542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10CC" w:rsidRPr="0035293E" w:rsidRDefault="009110CC" w:rsidP="005E542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10CC" w:rsidRPr="0035293E" w:rsidRDefault="007C1AB6" w:rsidP="005E542F">
            <w:pPr>
              <w:spacing w:after="100" w:line="240" w:lineRule="auto"/>
              <w:rPr>
                <w:sz w:val="28"/>
                <w:szCs w:val="28"/>
              </w:rPr>
            </w:pPr>
            <w:r w:rsidRPr="007C1AB6">
              <w:rPr>
                <w:sz w:val="28"/>
                <w:szCs w:val="28"/>
              </w:rPr>
              <w:t>Erben, Kytice, Zlatý kolovrat</w:t>
            </w:r>
            <w:r w:rsidR="009110CC" w:rsidRPr="00B74466">
              <w:rPr>
                <w:sz w:val="28"/>
                <w:szCs w:val="28"/>
              </w:rPr>
              <w:t>, literární teorie, figury, tropy, jazyková rovina, kompoziční rovina, tematická rovina, básnické prostředky</w:t>
            </w:r>
          </w:p>
        </w:tc>
      </w:tr>
      <w:tr w:rsidR="009110CC" w:rsidRPr="0035293E" w:rsidTr="005E542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10CC" w:rsidRPr="0035293E" w:rsidRDefault="009110CC" w:rsidP="005E542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10CC" w:rsidRPr="0035293E" w:rsidRDefault="009110CC" w:rsidP="005E542F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Mgr. Jiří Kaňák</w:t>
            </w:r>
          </w:p>
        </w:tc>
      </w:tr>
      <w:tr w:rsidR="009110CC" w:rsidRPr="0035293E" w:rsidTr="005E542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10CC" w:rsidRPr="0035293E" w:rsidRDefault="009110CC" w:rsidP="005E542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10CC" w:rsidRPr="0035293E" w:rsidRDefault="007C1AB6" w:rsidP="005E542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110CC" w:rsidRPr="00B74466">
              <w:rPr>
                <w:sz w:val="28"/>
                <w:szCs w:val="28"/>
              </w:rPr>
              <w:t>. února 2013</w:t>
            </w:r>
          </w:p>
        </w:tc>
      </w:tr>
      <w:tr w:rsidR="009110CC" w:rsidRPr="0035293E" w:rsidTr="005E542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10CC" w:rsidRPr="0035293E" w:rsidRDefault="009110CC" w:rsidP="005E542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10CC" w:rsidRPr="0035293E" w:rsidRDefault="009110CC" w:rsidP="005E542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9110CC" w:rsidRPr="0035293E" w:rsidTr="005E542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10CC" w:rsidRPr="0035293E" w:rsidRDefault="009110CC" w:rsidP="005E542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10CC" w:rsidRPr="0035293E" w:rsidRDefault="009110CC" w:rsidP="005E542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971C7F" w:rsidRDefault="00971C7F">
      <w:pPr>
        <w:rPr>
          <w:rFonts w:ascii="Garamond" w:hAnsi="Garamond" w:cs="Times New Roman"/>
          <w:b/>
        </w:rPr>
        <w:sectPr w:rsidR="00971C7F" w:rsidSect="009110CC">
          <w:footerReference w:type="default" r:id="rId8"/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971C7F" w:rsidRDefault="00971C7F">
      <w:pPr>
        <w:rPr>
          <w:rFonts w:ascii="Garamond" w:hAnsi="Garamond" w:cs="Times New Roman"/>
          <w:b/>
        </w:rPr>
      </w:pPr>
    </w:p>
    <w:p w:rsidR="007C1AB6" w:rsidRDefault="007C1AB6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p w:rsidR="002840C2" w:rsidRPr="002840C2" w:rsidRDefault="002840C2" w:rsidP="00677428">
      <w:pPr>
        <w:rPr>
          <w:rFonts w:ascii="Garamond" w:hAnsi="Garamond" w:cs="Times New Roman"/>
          <w:b/>
          <w:sz w:val="48"/>
          <w:szCs w:val="48"/>
        </w:rPr>
      </w:pPr>
      <w:r w:rsidRPr="002840C2">
        <w:rPr>
          <w:rFonts w:ascii="Garamond" w:hAnsi="Garamond" w:cs="Times New Roman"/>
          <w:b/>
          <w:sz w:val="48"/>
          <w:szCs w:val="48"/>
        </w:rPr>
        <w:lastRenderedPageBreak/>
        <w:t>Pracovní list</w:t>
      </w:r>
    </w:p>
    <w:bookmarkEnd w:id="0"/>
    <w:p w:rsidR="00DB4A1A" w:rsidRDefault="00DB4A1A" w:rsidP="00DB4A1A">
      <w:pPr>
        <w:pStyle w:val="Normlnweb"/>
        <w:spacing w:after="0" w:afterAutospacing="0"/>
        <w:contextualSpacing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Karel Jaromír Erben</w:t>
      </w:r>
    </w:p>
    <w:p w:rsidR="00DB4A1A" w:rsidRDefault="00DB4A1A" w:rsidP="00DB4A1A">
      <w:pPr>
        <w:pStyle w:val="Normlnweb"/>
        <w:spacing w:after="0" w:afterAutospacing="0"/>
        <w:contextualSpacing/>
        <w:rPr>
          <w:rFonts w:ascii="Garamond" w:hAnsi="Garamond"/>
          <w:b/>
          <w:sz w:val="22"/>
          <w:szCs w:val="22"/>
        </w:rPr>
      </w:pPr>
    </w:p>
    <w:p w:rsidR="00DB4A1A" w:rsidRDefault="00DB4A1A" w:rsidP="00DB4A1A">
      <w:pPr>
        <w:pStyle w:val="Normlnweb"/>
        <w:spacing w:after="0" w:afterAutospacing="0"/>
        <w:contextualSpacing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Zlatý kolovrat</w:t>
      </w:r>
    </w:p>
    <w:p w:rsidR="00DB4A1A" w:rsidRDefault="00DB4A1A" w:rsidP="00DB4A1A">
      <w:pPr>
        <w:pStyle w:val="Normlnweb"/>
        <w:spacing w:after="0" w:afterAutospacing="0"/>
        <w:contextualSpacing/>
        <w:rPr>
          <w:rFonts w:ascii="Garamond" w:hAnsi="Garamond"/>
          <w:b/>
          <w:sz w:val="22"/>
          <w:szCs w:val="22"/>
        </w:rPr>
      </w:pPr>
    </w:p>
    <w:p w:rsidR="00DB4A1A" w:rsidRPr="00DB4A1A" w:rsidRDefault="00677428" w:rsidP="006236BF">
      <w:pPr>
        <w:pStyle w:val="Normlnweb"/>
        <w:spacing w:after="0" w:afterAutospacing="0" w:line="360" w:lineRule="auto"/>
        <w:contextualSpacing/>
        <w:rPr>
          <w:rFonts w:ascii="Garamond" w:hAnsi="Garamond"/>
          <w:color w:val="000000"/>
          <w:sz w:val="22"/>
          <w:szCs w:val="22"/>
        </w:rPr>
      </w:pPr>
      <w:r w:rsidRPr="00DB4A1A">
        <w:rPr>
          <w:rFonts w:ascii="Garamond" w:hAnsi="Garamond"/>
          <w:b/>
          <w:sz w:val="22"/>
          <w:szCs w:val="22"/>
        </w:rPr>
        <w:br/>
      </w:r>
      <w:r w:rsidR="00DB4A1A" w:rsidRPr="00DB4A1A">
        <w:rPr>
          <w:rFonts w:ascii="Garamond" w:hAnsi="Garamond"/>
          <w:color w:val="000000"/>
          <w:sz w:val="22"/>
          <w:szCs w:val="22"/>
        </w:rPr>
        <w:t>Okolo lesa pole lán,</w:t>
      </w:r>
      <w:r w:rsidR="00DB4A1A" w:rsidRPr="00DB4A1A">
        <w:rPr>
          <w:rFonts w:ascii="Garamond" w:hAnsi="Garamond"/>
          <w:color w:val="000000"/>
          <w:sz w:val="22"/>
          <w:szCs w:val="22"/>
        </w:rPr>
        <w:br/>
        <w:t>hoj jede, jede z lesa pán,</w:t>
      </w:r>
      <w:r w:rsidR="00DB4A1A" w:rsidRPr="00DB4A1A">
        <w:rPr>
          <w:rFonts w:ascii="Garamond" w:hAnsi="Garamond"/>
          <w:color w:val="000000"/>
          <w:sz w:val="22"/>
          <w:szCs w:val="22"/>
        </w:rPr>
        <w:br/>
        <w:t>na vraném bujném jede koni,</w:t>
      </w:r>
      <w:r w:rsidR="00DB4A1A" w:rsidRPr="00DB4A1A">
        <w:rPr>
          <w:rFonts w:ascii="Garamond" w:hAnsi="Garamond"/>
          <w:color w:val="000000"/>
          <w:sz w:val="22"/>
          <w:szCs w:val="22"/>
        </w:rPr>
        <w:br/>
        <w:t>vesele podkovičky zvoní,</w:t>
      </w:r>
      <w:r w:rsidR="00DB4A1A" w:rsidRPr="00DB4A1A">
        <w:rPr>
          <w:rFonts w:ascii="Garamond" w:hAnsi="Garamond"/>
          <w:color w:val="000000"/>
          <w:sz w:val="22"/>
          <w:szCs w:val="22"/>
        </w:rPr>
        <w:br/>
        <w:t>jede sám a sám.</w:t>
      </w:r>
    </w:p>
    <w:p w:rsidR="0027004D" w:rsidRDefault="0027004D" w:rsidP="006236BF">
      <w:pPr>
        <w:pStyle w:val="Normlnweb"/>
        <w:spacing w:after="0" w:afterAutospacing="0" w:line="360" w:lineRule="auto"/>
        <w:contextualSpacing/>
        <w:rPr>
          <w:rFonts w:ascii="Garamond" w:hAnsi="Garamond"/>
          <w:color w:val="000000"/>
          <w:sz w:val="22"/>
          <w:szCs w:val="22"/>
        </w:rPr>
      </w:pPr>
    </w:p>
    <w:p w:rsidR="00DB4A1A" w:rsidRDefault="00DB4A1A" w:rsidP="006236BF">
      <w:pPr>
        <w:pStyle w:val="Normlnweb"/>
        <w:spacing w:after="0" w:afterAutospacing="0" w:line="360" w:lineRule="auto"/>
        <w:contextualSpacing/>
        <w:rPr>
          <w:rFonts w:ascii="Garamond" w:hAnsi="Garamond"/>
          <w:color w:val="000000"/>
          <w:sz w:val="22"/>
          <w:szCs w:val="22"/>
        </w:rPr>
      </w:pPr>
      <w:r w:rsidRPr="00DB4A1A">
        <w:rPr>
          <w:rFonts w:ascii="Garamond" w:hAnsi="Garamond"/>
          <w:color w:val="000000"/>
          <w:sz w:val="22"/>
          <w:szCs w:val="22"/>
        </w:rPr>
        <w:t>A před chalupou s koně hop!</w:t>
      </w:r>
      <w:r w:rsidRPr="00DB4A1A">
        <w:rPr>
          <w:rFonts w:ascii="Garamond" w:hAnsi="Garamond"/>
          <w:color w:val="000000"/>
          <w:sz w:val="22"/>
          <w:szCs w:val="22"/>
        </w:rPr>
        <w:br/>
        <w:t>a na chalupu: klop, klop, klop!</w:t>
      </w:r>
      <w:r w:rsidRPr="00DB4A1A">
        <w:rPr>
          <w:rFonts w:ascii="Garamond" w:hAnsi="Garamond"/>
          <w:color w:val="000000"/>
          <w:sz w:val="22"/>
          <w:szCs w:val="22"/>
        </w:rPr>
        <w:br/>
        <w:t xml:space="preserve">„Hola hej! </w:t>
      </w:r>
      <w:proofErr w:type="spellStart"/>
      <w:proofErr w:type="gramStart"/>
      <w:r w:rsidRPr="00DB4A1A">
        <w:rPr>
          <w:rFonts w:ascii="Garamond" w:hAnsi="Garamond"/>
          <w:color w:val="000000"/>
          <w:sz w:val="22"/>
          <w:szCs w:val="22"/>
        </w:rPr>
        <w:t>otevřte</w:t>
      </w:r>
      <w:proofErr w:type="spellEnd"/>
      <w:proofErr w:type="gramEnd"/>
      <w:r w:rsidRPr="00DB4A1A">
        <w:rPr>
          <w:rFonts w:ascii="Garamond" w:hAnsi="Garamond"/>
          <w:color w:val="000000"/>
          <w:sz w:val="22"/>
          <w:szCs w:val="22"/>
        </w:rPr>
        <w:t xml:space="preserve"> mi dvéře,</w:t>
      </w:r>
      <w:r w:rsidRPr="00DB4A1A">
        <w:rPr>
          <w:rFonts w:ascii="Garamond" w:hAnsi="Garamond"/>
          <w:color w:val="000000"/>
          <w:sz w:val="22"/>
          <w:szCs w:val="22"/>
        </w:rPr>
        <w:br/>
        <w:t>zbloudil jsem při lovení zvěře,</w:t>
      </w:r>
      <w:r w:rsidRPr="00DB4A1A">
        <w:rPr>
          <w:rFonts w:ascii="Garamond" w:hAnsi="Garamond"/>
          <w:color w:val="000000"/>
          <w:sz w:val="22"/>
          <w:szCs w:val="22"/>
        </w:rPr>
        <w:br/>
        <w:t>dejte vody pít!“</w:t>
      </w:r>
    </w:p>
    <w:p w:rsidR="0027004D" w:rsidRDefault="0027004D" w:rsidP="0027004D">
      <w:pPr>
        <w:pStyle w:val="Normlnweb"/>
        <w:spacing w:line="360" w:lineRule="auto"/>
        <w:contextualSpacing/>
        <w:rPr>
          <w:rFonts w:ascii="Garamond" w:hAnsi="Garamond"/>
          <w:color w:val="000000"/>
        </w:rPr>
      </w:pPr>
    </w:p>
    <w:p w:rsidR="0027004D" w:rsidRPr="0027004D" w:rsidRDefault="0027004D" w:rsidP="0027004D">
      <w:pPr>
        <w:pStyle w:val="Normlnweb"/>
        <w:spacing w:line="360" w:lineRule="auto"/>
        <w:contextualSpacing/>
        <w:rPr>
          <w:rFonts w:ascii="Garamond" w:hAnsi="Garamond"/>
          <w:color w:val="000000"/>
        </w:rPr>
      </w:pPr>
      <w:r w:rsidRPr="0027004D">
        <w:rPr>
          <w:rFonts w:ascii="Garamond" w:hAnsi="Garamond"/>
          <w:color w:val="000000"/>
        </w:rPr>
        <w:t>Vyšla dívčina jako květ,</w:t>
      </w:r>
    </w:p>
    <w:p w:rsidR="0027004D" w:rsidRPr="0027004D" w:rsidRDefault="0027004D" w:rsidP="0027004D">
      <w:pPr>
        <w:pStyle w:val="Normlnweb"/>
        <w:spacing w:line="360" w:lineRule="auto"/>
        <w:contextualSpacing/>
        <w:rPr>
          <w:rFonts w:ascii="Garamond" w:hAnsi="Garamond"/>
          <w:color w:val="000000"/>
        </w:rPr>
      </w:pPr>
      <w:r w:rsidRPr="0027004D">
        <w:rPr>
          <w:rFonts w:ascii="Garamond" w:hAnsi="Garamond"/>
          <w:color w:val="000000"/>
        </w:rPr>
        <w:t>neviděl také krásy svět;</w:t>
      </w:r>
    </w:p>
    <w:p w:rsidR="0027004D" w:rsidRPr="0027004D" w:rsidRDefault="0027004D" w:rsidP="0027004D">
      <w:pPr>
        <w:pStyle w:val="Normlnweb"/>
        <w:spacing w:line="360" w:lineRule="auto"/>
        <w:contextualSpacing/>
        <w:rPr>
          <w:rFonts w:ascii="Garamond" w:hAnsi="Garamond"/>
          <w:color w:val="000000"/>
        </w:rPr>
      </w:pPr>
      <w:r w:rsidRPr="0027004D">
        <w:rPr>
          <w:rFonts w:ascii="Garamond" w:hAnsi="Garamond"/>
          <w:color w:val="000000"/>
        </w:rPr>
        <w:t>přinesla vody ze studnice,</w:t>
      </w:r>
    </w:p>
    <w:p w:rsidR="0027004D" w:rsidRPr="0027004D" w:rsidRDefault="0027004D" w:rsidP="0027004D">
      <w:pPr>
        <w:pStyle w:val="Normlnweb"/>
        <w:spacing w:line="360" w:lineRule="auto"/>
        <w:contextualSpacing/>
        <w:rPr>
          <w:rFonts w:ascii="Garamond" w:hAnsi="Garamond"/>
          <w:color w:val="000000"/>
        </w:rPr>
      </w:pPr>
      <w:r w:rsidRPr="0027004D">
        <w:rPr>
          <w:rFonts w:ascii="Garamond" w:hAnsi="Garamond"/>
          <w:color w:val="000000"/>
        </w:rPr>
        <w:t>stydlivě sedla u přeslice,</w:t>
      </w:r>
    </w:p>
    <w:p w:rsidR="0027004D" w:rsidRPr="00DB4A1A" w:rsidRDefault="0027004D" w:rsidP="0027004D">
      <w:pPr>
        <w:pStyle w:val="Normlnweb"/>
        <w:spacing w:after="0" w:afterAutospacing="0" w:line="360" w:lineRule="auto"/>
        <w:contextualSpacing/>
        <w:rPr>
          <w:rFonts w:ascii="Garamond" w:hAnsi="Garamond"/>
          <w:color w:val="000000"/>
          <w:sz w:val="22"/>
          <w:szCs w:val="22"/>
        </w:rPr>
      </w:pPr>
      <w:r w:rsidRPr="0027004D">
        <w:rPr>
          <w:rFonts w:ascii="Garamond" w:hAnsi="Garamond"/>
          <w:color w:val="000000"/>
          <w:sz w:val="22"/>
          <w:szCs w:val="22"/>
        </w:rPr>
        <w:t>předla, předla len.</w:t>
      </w:r>
    </w:p>
    <w:p w:rsidR="00682B06" w:rsidRDefault="00682B06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br w:type="page"/>
      </w:r>
    </w:p>
    <w:p w:rsidR="002B1046" w:rsidRPr="003A1E16" w:rsidRDefault="00587E43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lastRenderedPageBreak/>
        <w:t xml:space="preserve">Básnické </w:t>
      </w:r>
      <w:r w:rsidR="002B1046" w:rsidRPr="003A1E16">
        <w:rPr>
          <w:rFonts w:ascii="Garamond" w:hAnsi="Garamond" w:cs="Times New Roman"/>
          <w:b/>
        </w:rPr>
        <w:t>prostředky:</w:t>
      </w:r>
    </w:p>
    <w:p w:rsidR="00907884" w:rsidRDefault="00907884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Jaký literární druh je v ukázce zastoupen?</w:t>
      </w:r>
    </w:p>
    <w:p w:rsidR="008C0096" w:rsidRDefault="008C0096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2B104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Určete prozodický systém</w:t>
      </w:r>
      <w:r w:rsidR="00907884">
        <w:rPr>
          <w:rFonts w:ascii="Garamond" w:hAnsi="Garamond" w:cs="Times New Roman"/>
        </w:rPr>
        <w:t xml:space="preserve"> a metrum a vyznačte stopy v prvních pěti verších:</w:t>
      </w:r>
    </w:p>
    <w:p w:rsidR="008C0096" w:rsidRPr="003A1E16" w:rsidRDefault="008C0096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716C40" w:rsidRDefault="006F5561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Jaké je rýmové schéma výňatku?</w:t>
      </w:r>
    </w:p>
    <w:p w:rsidR="00907884" w:rsidRDefault="008C0096" w:rsidP="00682B06">
      <w:pPr>
        <w:spacing w:after="0" w:line="240" w:lineRule="auto"/>
        <w:contextualSpacing/>
        <w:rPr>
          <w:rFonts w:ascii="Garamond" w:hAnsi="Garamond" w:cs="Times New Roman"/>
          <w:i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</w:t>
      </w:r>
      <w:proofErr w:type="gramStart"/>
      <w:r>
        <w:rPr>
          <w:rFonts w:ascii="Garamond" w:hAnsi="Garamond" w:cs="Times New Roman"/>
        </w:rPr>
        <w:t>….</w:t>
      </w:r>
      <w:r w:rsidR="00587E43" w:rsidRPr="003A1E16">
        <w:rPr>
          <w:rFonts w:ascii="Garamond" w:hAnsi="Garamond" w:cs="Times New Roman"/>
        </w:rPr>
        <w:t>Vyhledejte</w:t>
      </w:r>
      <w:proofErr w:type="gramEnd"/>
      <w:r w:rsidR="002B1046" w:rsidRPr="003A1E16">
        <w:rPr>
          <w:rFonts w:ascii="Garamond" w:hAnsi="Garamond" w:cs="Times New Roman"/>
        </w:rPr>
        <w:t xml:space="preserve"> tropy</w:t>
      </w:r>
    </w:p>
    <w:p w:rsidR="0003354C" w:rsidRDefault="008C0096" w:rsidP="0003354C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</w:t>
      </w:r>
      <w:proofErr w:type="gramStart"/>
      <w:r>
        <w:rPr>
          <w:rFonts w:ascii="Garamond" w:hAnsi="Garamond" w:cs="Times New Roman"/>
        </w:rPr>
        <w:t>….</w:t>
      </w:r>
      <w:r w:rsidR="00587E43" w:rsidRPr="003A1E16">
        <w:rPr>
          <w:rFonts w:ascii="Garamond" w:hAnsi="Garamond" w:cs="Times New Roman"/>
        </w:rPr>
        <w:t>Vyhledejte</w:t>
      </w:r>
      <w:proofErr w:type="gramEnd"/>
      <w:r w:rsidR="00587E43" w:rsidRPr="003A1E16">
        <w:rPr>
          <w:rFonts w:ascii="Garamond" w:hAnsi="Garamond" w:cs="Times New Roman"/>
        </w:rPr>
        <w:t xml:space="preserve"> </w:t>
      </w:r>
      <w:r w:rsidR="002B1046" w:rsidRPr="003A1E16">
        <w:rPr>
          <w:rFonts w:ascii="Garamond" w:hAnsi="Garamond" w:cs="Times New Roman"/>
        </w:rPr>
        <w:t>figury</w:t>
      </w:r>
    </w:p>
    <w:p w:rsidR="006F5561" w:rsidRPr="006F5561" w:rsidRDefault="008C0096" w:rsidP="006F5561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</w:t>
      </w:r>
      <w:proofErr w:type="gramStart"/>
      <w:r>
        <w:rPr>
          <w:rFonts w:ascii="Garamond" w:hAnsi="Garamond" w:cs="Times New Roman"/>
        </w:rPr>
        <w:t>….</w:t>
      </w:r>
      <w:r w:rsidR="006F5561">
        <w:rPr>
          <w:rFonts w:ascii="Garamond" w:hAnsi="Garamond" w:cs="Times New Roman"/>
        </w:rPr>
        <w:t>Jak</w:t>
      </w:r>
      <w:proofErr w:type="gramEnd"/>
      <w:r w:rsidR="006F5561">
        <w:rPr>
          <w:rFonts w:ascii="Garamond" w:hAnsi="Garamond" w:cs="Times New Roman"/>
        </w:rPr>
        <w:t xml:space="preserve"> autor pracuje s hláskovou instrumentací?</w:t>
      </w:r>
    </w:p>
    <w:p w:rsidR="00682B06" w:rsidRDefault="008C0096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8C0096" w:rsidRDefault="008C009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Jazyková </w:t>
      </w:r>
      <w:r w:rsidR="00DA6903"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 xml:space="preserve">: 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i/>
        </w:rPr>
      </w:pPr>
      <w:r w:rsidRPr="003A1E16">
        <w:rPr>
          <w:rFonts w:ascii="Garamond" w:hAnsi="Garamond" w:cs="Times New Roman"/>
        </w:rPr>
        <w:t xml:space="preserve">Charakterizujte báseň z hlediska lexikálních </w:t>
      </w:r>
      <w:r w:rsidR="00716C40">
        <w:rPr>
          <w:rFonts w:ascii="Garamond" w:hAnsi="Garamond" w:cs="Times New Roman"/>
        </w:rPr>
        <w:t xml:space="preserve">a morfologických </w:t>
      </w:r>
      <w:r w:rsidRPr="003A1E16">
        <w:rPr>
          <w:rFonts w:ascii="Garamond" w:hAnsi="Garamond" w:cs="Times New Roman"/>
        </w:rPr>
        <w:t xml:space="preserve">zvláštností.  </w:t>
      </w:r>
    </w:p>
    <w:p w:rsidR="002B1046" w:rsidRPr="003A1E16" w:rsidRDefault="008C0096" w:rsidP="00682B0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</w:t>
      </w:r>
      <w:proofErr w:type="gramStart"/>
      <w:r>
        <w:rPr>
          <w:rFonts w:ascii="Garamond" w:hAnsi="Garamond" w:cs="Times New Roman"/>
        </w:rPr>
        <w:t>….</w:t>
      </w:r>
      <w:r w:rsidR="002B1046" w:rsidRPr="003A1E16">
        <w:rPr>
          <w:rFonts w:ascii="Garamond" w:hAnsi="Garamond" w:cs="Times New Roman"/>
        </w:rPr>
        <w:t>Jakých</w:t>
      </w:r>
      <w:proofErr w:type="gramEnd"/>
      <w:r w:rsidR="002B1046" w:rsidRPr="003A1E16">
        <w:rPr>
          <w:rFonts w:ascii="Garamond" w:hAnsi="Garamond" w:cs="Times New Roman"/>
        </w:rPr>
        <w:t xml:space="preserve"> dalších syntaktických zvláštností autor využívá. Proč? </w:t>
      </w:r>
    </w:p>
    <w:p w:rsidR="00C7711D" w:rsidRPr="00C7711D" w:rsidRDefault="008C0096" w:rsidP="00682B0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8C0096" w:rsidRDefault="008C0096" w:rsidP="00682B06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2B1046" w:rsidRPr="003A1E16" w:rsidRDefault="002B1046" w:rsidP="00682B0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Související cvičení:</w:t>
      </w:r>
    </w:p>
    <w:p w:rsidR="00682B06" w:rsidRDefault="006F5561" w:rsidP="00682B0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Které znaky lidové balady </w:t>
      </w:r>
      <w:r w:rsidR="008940ED">
        <w:rPr>
          <w:rFonts w:ascii="Garamond" w:hAnsi="Garamond" w:cs="Times New Roman"/>
        </w:rPr>
        <w:t>využil</w:t>
      </w:r>
      <w:r>
        <w:rPr>
          <w:rFonts w:ascii="Garamond" w:hAnsi="Garamond" w:cs="Times New Roman"/>
        </w:rPr>
        <w:t xml:space="preserve"> autor </w:t>
      </w:r>
      <w:r w:rsidR="008940ED">
        <w:rPr>
          <w:rFonts w:ascii="Garamond" w:hAnsi="Garamond" w:cs="Times New Roman"/>
        </w:rPr>
        <w:t xml:space="preserve">ve </w:t>
      </w:r>
      <w:r>
        <w:rPr>
          <w:rFonts w:ascii="Garamond" w:hAnsi="Garamond" w:cs="Times New Roman"/>
        </w:rPr>
        <w:t>výňatku?</w:t>
      </w:r>
    </w:p>
    <w:p w:rsidR="00587E43" w:rsidRPr="00682B06" w:rsidRDefault="008C0096" w:rsidP="00682B06">
      <w:pPr>
        <w:rPr>
          <w:b/>
          <w:sz w:val="48"/>
          <w:szCs w:val="48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</w:t>
      </w:r>
      <w:r w:rsidR="00587E43" w:rsidRPr="00682B06">
        <w:rPr>
          <w:b/>
          <w:sz w:val="48"/>
          <w:szCs w:val="48"/>
        </w:rPr>
        <w:br w:type="page"/>
      </w:r>
    </w:p>
    <w:p w:rsidR="009137E7" w:rsidRPr="002840C2" w:rsidRDefault="009137E7" w:rsidP="00587E43">
      <w:pPr>
        <w:spacing w:after="0" w:line="240" w:lineRule="auto"/>
        <w:contextualSpacing/>
        <w:rPr>
          <w:rFonts w:ascii="Garamond" w:hAnsi="Garamond" w:cs="Times New Roman"/>
          <w:b/>
          <w:sz w:val="48"/>
          <w:szCs w:val="48"/>
        </w:rPr>
      </w:pPr>
      <w:r w:rsidRPr="002840C2">
        <w:rPr>
          <w:rFonts w:ascii="Garamond" w:hAnsi="Garamond" w:cs="Times New Roman"/>
          <w:b/>
          <w:sz w:val="48"/>
          <w:szCs w:val="48"/>
        </w:rPr>
        <w:lastRenderedPageBreak/>
        <w:t>Řešení</w:t>
      </w:r>
    </w:p>
    <w:p w:rsidR="008C0096" w:rsidRDefault="008C0096" w:rsidP="008C0096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8C0096" w:rsidRPr="003A1E16" w:rsidRDefault="008C0096" w:rsidP="008C009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Básnické prostředky:</w:t>
      </w:r>
    </w:p>
    <w:p w:rsidR="008C0096" w:rsidRDefault="008C0096" w:rsidP="008C009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Jaký literární druh je v ukázce zastoupen?</w:t>
      </w:r>
    </w:p>
    <w:p w:rsidR="008C0096" w:rsidRPr="008C0096" w:rsidRDefault="008C0096" w:rsidP="008C0096">
      <w:pPr>
        <w:pStyle w:val="Odstavecseseznamem"/>
        <w:numPr>
          <w:ilvl w:val="0"/>
          <w:numId w:val="11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8C0096">
        <w:rPr>
          <w:rFonts w:ascii="Garamond" w:hAnsi="Garamond" w:cs="Times New Roman"/>
          <w:i/>
          <w:color w:val="FF0000"/>
        </w:rPr>
        <w:t>epika</w:t>
      </w:r>
    </w:p>
    <w:p w:rsidR="008C0096" w:rsidRPr="003A1E16" w:rsidRDefault="008C0096" w:rsidP="008C009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Určete prozodický systém</w:t>
      </w:r>
      <w:r>
        <w:rPr>
          <w:rFonts w:ascii="Garamond" w:hAnsi="Garamond" w:cs="Times New Roman"/>
        </w:rPr>
        <w:t xml:space="preserve"> a metrum a vyznačte stopy v prvních pěti verších:</w:t>
      </w:r>
    </w:p>
    <w:p w:rsidR="008C0096" w:rsidRPr="008C0096" w:rsidRDefault="008C0096" w:rsidP="008C009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ascii="Garamond" w:hAnsi="Garamond" w:cs="Times New Roman"/>
          <w:i/>
          <w:color w:val="FF0000"/>
        </w:rPr>
      </w:pPr>
      <w:r w:rsidRPr="008C0096">
        <w:rPr>
          <w:rFonts w:ascii="Garamond" w:hAnsi="Garamond" w:cs="Times New Roman"/>
          <w:i/>
          <w:color w:val="FF0000"/>
        </w:rPr>
        <w:t>sylabotónický, daktylotrochejský verš, druhý verš s předrážkou</w:t>
      </w:r>
    </w:p>
    <w:p w:rsidR="008C0096" w:rsidRPr="008C0096" w:rsidRDefault="008C0096" w:rsidP="008C0096">
      <w:pPr>
        <w:pStyle w:val="Normlnweb"/>
        <w:spacing w:before="0" w:beforeAutospacing="0" w:after="0" w:afterAutospacing="0"/>
        <w:ind w:left="426"/>
        <w:contextualSpacing/>
        <w:rPr>
          <w:rFonts w:ascii="Garamond" w:hAnsi="Garamond"/>
          <w:i/>
          <w:color w:val="FF0000"/>
          <w:sz w:val="22"/>
          <w:szCs w:val="22"/>
        </w:rPr>
      </w:pPr>
      <w:r w:rsidRPr="008C0096">
        <w:rPr>
          <w:rFonts w:ascii="Garamond" w:hAnsi="Garamond"/>
          <w:i/>
          <w:color w:val="FF0000"/>
          <w:sz w:val="22"/>
          <w:szCs w:val="22"/>
        </w:rPr>
        <w:t>Okolo lesa pole lán</w:t>
      </w:r>
    </w:p>
    <w:p w:rsidR="008C0096" w:rsidRPr="008C0096" w:rsidRDefault="008C0096" w:rsidP="008C0096">
      <w:pPr>
        <w:pStyle w:val="Normlnweb"/>
        <w:spacing w:before="0" w:beforeAutospacing="0" w:after="0" w:afterAutospacing="0"/>
        <w:ind w:left="426"/>
        <w:contextualSpacing/>
        <w:rPr>
          <w:rFonts w:ascii="Garamond" w:hAnsi="Garamond"/>
          <w:i/>
          <w:color w:val="FF0000"/>
          <w:sz w:val="22"/>
          <w:szCs w:val="22"/>
        </w:rPr>
      </w:pPr>
      <w:r w:rsidRPr="008C0096">
        <w:rPr>
          <w:rFonts w:ascii="Garamond" w:hAnsi="Garamond"/>
          <w:i/>
          <w:color w:val="FF0000"/>
          <w:sz w:val="22"/>
          <w:szCs w:val="22"/>
        </w:rPr>
        <w:t xml:space="preserve">– </w:t>
      </w:r>
      <w:proofErr w:type="gramStart"/>
      <w:r w:rsidRPr="008C0096">
        <w:rPr>
          <w:rFonts w:ascii="Garamond" w:hAnsi="Garamond"/>
          <w:i/>
          <w:color w:val="FF0000"/>
          <w:sz w:val="22"/>
          <w:szCs w:val="22"/>
        </w:rPr>
        <w:t>UU/</w:t>
      </w:r>
      <w:proofErr w:type="gramEnd"/>
      <w:r w:rsidRPr="008C0096">
        <w:rPr>
          <w:rFonts w:ascii="Garamond" w:hAnsi="Garamond"/>
          <w:i/>
          <w:color w:val="FF0000"/>
          <w:sz w:val="22"/>
          <w:szCs w:val="22"/>
        </w:rPr>
        <w:t>–</w:t>
      </w:r>
      <w:proofErr w:type="gramStart"/>
      <w:r w:rsidRPr="008C0096">
        <w:rPr>
          <w:rFonts w:ascii="Garamond" w:hAnsi="Garamond"/>
          <w:i/>
          <w:color w:val="FF0000"/>
          <w:sz w:val="22"/>
          <w:szCs w:val="22"/>
        </w:rPr>
        <w:t>U/</w:t>
      </w:r>
      <w:proofErr w:type="gramEnd"/>
      <w:r w:rsidRPr="008C0096">
        <w:rPr>
          <w:rFonts w:ascii="Garamond" w:hAnsi="Garamond"/>
          <w:i/>
          <w:color w:val="FF0000"/>
          <w:sz w:val="22"/>
          <w:szCs w:val="22"/>
        </w:rPr>
        <w:t>–U/–</w:t>
      </w:r>
      <w:r w:rsidRPr="008C0096">
        <w:rPr>
          <w:rFonts w:ascii="Garamond" w:hAnsi="Garamond"/>
          <w:i/>
          <w:color w:val="FF0000"/>
          <w:sz w:val="22"/>
          <w:szCs w:val="22"/>
        </w:rPr>
        <w:br/>
        <w:t>hoj jede, jede z lesa pán,</w:t>
      </w:r>
      <w:r w:rsidRPr="008C0096">
        <w:rPr>
          <w:rFonts w:ascii="Garamond" w:hAnsi="Garamond"/>
          <w:i/>
          <w:color w:val="FF0000"/>
          <w:sz w:val="22"/>
          <w:szCs w:val="22"/>
        </w:rPr>
        <w:br/>
        <w:t>x/–U/–U/– U/ –</w:t>
      </w:r>
    </w:p>
    <w:p w:rsidR="008C0096" w:rsidRPr="008C0096" w:rsidRDefault="008C0096" w:rsidP="008C0096">
      <w:pPr>
        <w:pStyle w:val="Normlnweb"/>
        <w:spacing w:before="0" w:beforeAutospacing="0" w:after="0" w:afterAutospacing="0"/>
        <w:ind w:left="426"/>
        <w:contextualSpacing/>
        <w:rPr>
          <w:rFonts w:ascii="Garamond" w:hAnsi="Garamond"/>
          <w:i/>
          <w:color w:val="FF0000"/>
          <w:sz w:val="22"/>
          <w:szCs w:val="22"/>
        </w:rPr>
      </w:pPr>
      <w:r w:rsidRPr="008C0096">
        <w:rPr>
          <w:rFonts w:ascii="Garamond" w:hAnsi="Garamond"/>
          <w:i/>
          <w:color w:val="FF0000"/>
          <w:sz w:val="22"/>
          <w:szCs w:val="22"/>
        </w:rPr>
        <w:t>na vraném bujném jede koni,</w:t>
      </w:r>
      <w:r w:rsidRPr="008C0096">
        <w:rPr>
          <w:rFonts w:ascii="Garamond" w:hAnsi="Garamond"/>
          <w:i/>
          <w:color w:val="FF0000"/>
          <w:sz w:val="22"/>
          <w:szCs w:val="22"/>
        </w:rPr>
        <w:br/>
        <w:t xml:space="preserve">–  U   </w:t>
      </w:r>
      <w:proofErr w:type="spellStart"/>
      <w:proofErr w:type="gramStart"/>
      <w:r w:rsidRPr="008C0096">
        <w:rPr>
          <w:rFonts w:ascii="Garamond" w:hAnsi="Garamond"/>
          <w:i/>
          <w:color w:val="FF0000"/>
          <w:sz w:val="22"/>
          <w:szCs w:val="22"/>
        </w:rPr>
        <w:t>U</w:t>
      </w:r>
      <w:proofErr w:type="spellEnd"/>
      <w:r w:rsidRPr="008C0096">
        <w:rPr>
          <w:rFonts w:ascii="Garamond" w:hAnsi="Garamond"/>
          <w:i/>
          <w:color w:val="FF0000"/>
          <w:sz w:val="22"/>
          <w:szCs w:val="22"/>
        </w:rPr>
        <w:t>/ –  U /–U/</w:t>
      </w:r>
      <w:proofErr w:type="gramEnd"/>
      <w:r w:rsidRPr="008C0096">
        <w:rPr>
          <w:rFonts w:ascii="Garamond" w:hAnsi="Garamond"/>
          <w:i/>
          <w:color w:val="FF0000"/>
          <w:sz w:val="22"/>
          <w:szCs w:val="22"/>
        </w:rPr>
        <w:t>–U</w:t>
      </w:r>
    </w:p>
    <w:p w:rsidR="008C0096" w:rsidRPr="008C0096" w:rsidRDefault="008C0096" w:rsidP="008C0096">
      <w:pPr>
        <w:pStyle w:val="Normlnweb"/>
        <w:spacing w:before="0" w:beforeAutospacing="0" w:after="0" w:afterAutospacing="0"/>
        <w:ind w:left="426"/>
        <w:contextualSpacing/>
        <w:rPr>
          <w:rFonts w:ascii="Garamond" w:hAnsi="Garamond"/>
          <w:i/>
          <w:color w:val="FF0000"/>
          <w:sz w:val="22"/>
          <w:szCs w:val="22"/>
        </w:rPr>
      </w:pPr>
      <w:r w:rsidRPr="008C0096">
        <w:rPr>
          <w:rFonts w:ascii="Garamond" w:hAnsi="Garamond"/>
          <w:i/>
          <w:color w:val="FF0000"/>
          <w:sz w:val="22"/>
          <w:szCs w:val="22"/>
        </w:rPr>
        <w:t xml:space="preserve">vesele podkovičky </w:t>
      </w:r>
      <w:proofErr w:type="gramStart"/>
      <w:r w:rsidRPr="008C0096">
        <w:rPr>
          <w:rFonts w:ascii="Garamond" w:hAnsi="Garamond"/>
          <w:i/>
          <w:color w:val="FF0000"/>
          <w:sz w:val="22"/>
          <w:szCs w:val="22"/>
        </w:rPr>
        <w:t>zvoní,</w:t>
      </w:r>
      <w:r w:rsidRPr="008C0096">
        <w:rPr>
          <w:rFonts w:ascii="Garamond" w:hAnsi="Garamond"/>
          <w:i/>
          <w:color w:val="FF0000"/>
          <w:sz w:val="22"/>
          <w:szCs w:val="22"/>
        </w:rPr>
        <w:br/>
        <w:t>–UU/</w:t>
      </w:r>
      <w:proofErr w:type="gramEnd"/>
      <w:r w:rsidRPr="008C0096">
        <w:rPr>
          <w:rFonts w:ascii="Garamond" w:hAnsi="Garamond"/>
          <w:i/>
          <w:color w:val="FF0000"/>
          <w:sz w:val="22"/>
          <w:szCs w:val="22"/>
        </w:rPr>
        <w:t>–U/–U/ – U</w:t>
      </w:r>
    </w:p>
    <w:p w:rsidR="008C0096" w:rsidRPr="008C0096" w:rsidRDefault="008C0096" w:rsidP="008C0096">
      <w:pPr>
        <w:pStyle w:val="Normlnweb"/>
        <w:spacing w:before="0" w:beforeAutospacing="0" w:after="0" w:afterAutospacing="0"/>
        <w:ind w:left="426"/>
        <w:contextualSpacing/>
        <w:rPr>
          <w:rFonts w:ascii="Garamond" w:hAnsi="Garamond"/>
          <w:i/>
          <w:color w:val="FF0000"/>
          <w:sz w:val="22"/>
          <w:szCs w:val="22"/>
        </w:rPr>
      </w:pPr>
      <w:r w:rsidRPr="008C0096">
        <w:rPr>
          <w:rFonts w:ascii="Garamond" w:hAnsi="Garamond"/>
          <w:i/>
          <w:color w:val="FF0000"/>
          <w:sz w:val="22"/>
          <w:szCs w:val="22"/>
        </w:rPr>
        <w:t>jede sám a sám.</w:t>
      </w:r>
    </w:p>
    <w:p w:rsidR="008C0096" w:rsidRPr="008C0096" w:rsidRDefault="008C0096" w:rsidP="008C0096">
      <w:pPr>
        <w:spacing w:after="0" w:line="240" w:lineRule="auto"/>
        <w:ind w:left="426"/>
        <w:contextualSpacing/>
        <w:rPr>
          <w:rFonts w:ascii="Garamond" w:hAnsi="Garamond" w:cs="Times New Roman"/>
          <w:i/>
          <w:color w:val="FF0000"/>
        </w:rPr>
      </w:pPr>
      <w:r w:rsidRPr="008C0096">
        <w:rPr>
          <w:rFonts w:ascii="Garamond" w:hAnsi="Garamond" w:cs="Times New Roman"/>
          <w:i/>
          <w:color w:val="FF0000"/>
        </w:rPr>
        <w:t xml:space="preserve">– </w:t>
      </w:r>
      <w:proofErr w:type="gramStart"/>
      <w:r w:rsidRPr="008C0096">
        <w:rPr>
          <w:rFonts w:ascii="Garamond" w:hAnsi="Garamond" w:cs="Times New Roman"/>
          <w:i/>
          <w:color w:val="FF0000"/>
        </w:rPr>
        <w:t>U/– U/</w:t>
      </w:r>
      <w:proofErr w:type="gramEnd"/>
      <w:r w:rsidRPr="008C0096">
        <w:rPr>
          <w:rFonts w:ascii="Garamond" w:hAnsi="Garamond" w:cs="Times New Roman"/>
          <w:i/>
          <w:color w:val="FF0000"/>
        </w:rPr>
        <w:t xml:space="preserve"> –</w:t>
      </w:r>
    </w:p>
    <w:p w:rsidR="008C0096" w:rsidRDefault="008C0096" w:rsidP="008C009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Jaké je rýmové schéma výňatku?</w:t>
      </w:r>
    </w:p>
    <w:p w:rsidR="008C0096" w:rsidRPr="008C0096" w:rsidRDefault="008C0096" w:rsidP="008C0096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proofErr w:type="spellStart"/>
      <w:r w:rsidRPr="008C0096">
        <w:rPr>
          <w:rFonts w:ascii="Garamond" w:hAnsi="Garamond" w:cs="Times New Roman"/>
          <w:i/>
          <w:color w:val="FF0000"/>
        </w:rPr>
        <w:t>aabbc</w:t>
      </w:r>
      <w:proofErr w:type="spellEnd"/>
      <w:r w:rsidRPr="008C0096">
        <w:rPr>
          <w:rFonts w:ascii="Garamond" w:hAnsi="Garamond" w:cs="Times New Roman"/>
          <w:i/>
          <w:color w:val="FF0000"/>
        </w:rPr>
        <w:t xml:space="preserve"> </w:t>
      </w:r>
      <w:proofErr w:type="spellStart"/>
      <w:r w:rsidRPr="008C0096">
        <w:rPr>
          <w:rFonts w:ascii="Garamond" w:hAnsi="Garamond" w:cs="Times New Roman"/>
          <w:i/>
          <w:color w:val="FF0000"/>
        </w:rPr>
        <w:t>ddeef</w:t>
      </w:r>
      <w:proofErr w:type="spellEnd"/>
      <w:r w:rsidRPr="008C0096">
        <w:rPr>
          <w:rFonts w:ascii="Garamond" w:hAnsi="Garamond" w:cs="Times New Roman"/>
          <w:i/>
          <w:color w:val="FF0000"/>
        </w:rPr>
        <w:t xml:space="preserve"> – rým sdružený</w:t>
      </w:r>
    </w:p>
    <w:p w:rsidR="008C0096" w:rsidRPr="008C0096" w:rsidRDefault="008C0096" w:rsidP="008C0096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8C0096">
        <w:rPr>
          <w:rFonts w:ascii="Garamond" w:hAnsi="Garamond" w:cs="Times New Roman"/>
          <w:i/>
          <w:color w:val="FF0000"/>
        </w:rPr>
        <w:t>první dvouverší je spojeno mužským rýmem</w:t>
      </w:r>
    </w:p>
    <w:p w:rsidR="008C0096" w:rsidRDefault="008C0096" w:rsidP="008C0096">
      <w:pPr>
        <w:spacing w:after="0" w:line="240" w:lineRule="auto"/>
        <w:contextualSpacing/>
        <w:rPr>
          <w:rFonts w:ascii="Garamond" w:hAnsi="Garamond" w:cs="Times New Roman"/>
          <w:i/>
        </w:rPr>
      </w:pPr>
      <w:r w:rsidRPr="003A1E16">
        <w:rPr>
          <w:rFonts w:ascii="Garamond" w:hAnsi="Garamond" w:cs="Times New Roman"/>
        </w:rPr>
        <w:t>Vyhledejte tropy</w:t>
      </w:r>
    </w:p>
    <w:p w:rsidR="008C0096" w:rsidRPr="008C0096" w:rsidRDefault="008C0096" w:rsidP="008C0096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8C0096">
        <w:rPr>
          <w:rFonts w:ascii="Garamond" w:hAnsi="Garamond" w:cs="Times New Roman"/>
          <w:i/>
          <w:color w:val="FF0000"/>
        </w:rPr>
        <w:t>synestezie – vesele zvoní</w:t>
      </w:r>
    </w:p>
    <w:p w:rsidR="008C0096" w:rsidRPr="008C0096" w:rsidRDefault="008C0096" w:rsidP="008C0096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8C0096">
        <w:rPr>
          <w:rFonts w:ascii="Garamond" w:hAnsi="Garamond" w:cs="Times New Roman"/>
          <w:i/>
          <w:color w:val="FF0000"/>
        </w:rPr>
        <w:t>přirovnání – jako květ</w:t>
      </w:r>
    </w:p>
    <w:p w:rsidR="008C0096" w:rsidRDefault="008C0096" w:rsidP="008C009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 figury</w:t>
      </w:r>
    </w:p>
    <w:p w:rsidR="008C0096" w:rsidRPr="008C0096" w:rsidRDefault="008C0096" w:rsidP="008C0096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color w:val="FF0000"/>
        </w:rPr>
      </w:pPr>
      <w:r w:rsidRPr="008C0096">
        <w:rPr>
          <w:rFonts w:ascii="Garamond" w:hAnsi="Garamond" w:cs="Times New Roman"/>
          <w:i/>
          <w:color w:val="FF0000"/>
        </w:rPr>
        <w:t>epizeuxis – sám a sám;</w:t>
      </w:r>
      <w:r w:rsidRPr="008C0096">
        <w:rPr>
          <w:rFonts w:ascii="Garamond" w:hAnsi="Garamond" w:cs="Times New Roman"/>
          <w:color w:val="FF0000"/>
        </w:rPr>
        <w:t xml:space="preserve"> </w:t>
      </w:r>
      <w:r w:rsidRPr="008C0096">
        <w:rPr>
          <w:rFonts w:ascii="Garamond" w:hAnsi="Garamond" w:cs="Times New Roman"/>
          <w:i/>
          <w:color w:val="FF0000"/>
        </w:rPr>
        <w:t>jede, jede</w:t>
      </w:r>
    </w:p>
    <w:p w:rsidR="008C0096" w:rsidRPr="008C0096" w:rsidRDefault="008C0096" w:rsidP="008C0096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8C0096">
        <w:rPr>
          <w:rFonts w:ascii="Garamond" w:hAnsi="Garamond" w:cs="Times New Roman"/>
          <w:i/>
          <w:color w:val="FF0000"/>
        </w:rPr>
        <w:t>inverze – podkovičky zvoní, dejte vody pít aj.</w:t>
      </w:r>
    </w:p>
    <w:p w:rsidR="008C0096" w:rsidRPr="008C0096" w:rsidRDefault="008C0096" w:rsidP="008C0096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8C0096">
        <w:rPr>
          <w:rFonts w:ascii="Garamond" w:hAnsi="Garamond" w:cs="Times New Roman"/>
          <w:i/>
          <w:color w:val="FF0000"/>
        </w:rPr>
        <w:t>onomatopoie – klop</w:t>
      </w:r>
    </w:p>
    <w:p w:rsidR="008C0096" w:rsidRPr="008C0096" w:rsidRDefault="008C0096" w:rsidP="008C0096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8C0096">
        <w:rPr>
          <w:rFonts w:ascii="Garamond" w:hAnsi="Garamond" w:cs="Times New Roman"/>
          <w:i/>
          <w:color w:val="FF0000"/>
        </w:rPr>
        <w:t>exklamace – hoj; hola hej</w:t>
      </w:r>
    </w:p>
    <w:p w:rsidR="008C0096" w:rsidRPr="008C0096" w:rsidRDefault="008C0096" w:rsidP="008C0096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8C0096">
        <w:rPr>
          <w:rFonts w:ascii="Garamond" w:hAnsi="Garamond" w:cs="Times New Roman"/>
          <w:i/>
          <w:color w:val="FF0000"/>
        </w:rPr>
        <w:t xml:space="preserve">polysyndeton - </w:t>
      </w:r>
      <w:r w:rsidRPr="008C0096">
        <w:rPr>
          <w:rFonts w:ascii="Garamond" w:hAnsi="Garamond"/>
          <w:i/>
          <w:color w:val="FF0000"/>
        </w:rPr>
        <w:t xml:space="preserve">A před chalupou s koně </w:t>
      </w:r>
      <w:proofErr w:type="gramStart"/>
      <w:r w:rsidRPr="008C0096">
        <w:rPr>
          <w:rFonts w:ascii="Garamond" w:hAnsi="Garamond"/>
          <w:i/>
          <w:color w:val="FF0000"/>
        </w:rPr>
        <w:t>hop!/ a na</w:t>
      </w:r>
      <w:proofErr w:type="gramEnd"/>
      <w:r w:rsidRPr="008C0096">
        <w:rPr>
          <w:rFonts w:ascii="Garamond" w:hAnsi="Garamond"/>
          <w:i/>
          <w:color w:val="FF0000"/>
        </w:rPr>
        <w:t xml:space="preserve"> chalupu: klop, klop, klop!</w:t>
      </w:r>
    </w:p>
    <w:p w:rsidR="008C0096" w:rsidRPr="008C0096" w:rsidRDefault="008C0096" w:rsidP="008C0096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8C0096">
        <w:rPr>
          <w:rFonts w:ascii="Garamond" w:hAnsi="Garamond" w:cs="Times New Roman"/>
          <w:i/>
          <w:color w:val="FF0000"/>
        </w:rPr>
        <w:t xml:space="preserve">paralelismus - </w:t>
      </w:r>
      <w:r w:rsidRPr="008C0096">
        <w:rPr>
          <w:rFonts w:ascii="Garamond" w:hAnsi="Garamond"/>
          <w:i/>
          <w:color w:val="FF0000"/>
        </w:rPr>
        <w:t xml:space="preserve">A před chalupou s koně </w:t>
      </w:r>
      <w:proofErr w:type="gramStart"/>
      <w:r w:rsidRPr="008C0096">
        <w:rPr>
          <w:rFonts w:ascii="Garamond" w:hAnsi="Garamond"/>
          <w:i/>
          <w:color w:val="FF0000"/>
        </w:rPr>
        <w:t>hop!/a na</w:t>
      </w:r>
      <w:proofErr w:type="gramEnd"/>
      <w:r w:rsidRPr="008C0096">
        <w:rPr>
          <w:rFonts w:ascii="Garamond" w:hAnsi="Garamond"/>
          <w:i/>
          <w:color w:val="FF0000"/>
        </w:rPr>
        <w:t xml:space="preserve"> chalupu: klop, klop, klop!</w:t>
      </w:r>
    </w:p>
    <w:p w:rsidR="008C0096" w:rsidRPr="008C0096" w:rsidRDefault="008C0096" w:rsidP="008C0096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8C0096">
        <w:rPr>
          <w:rFonts w:ascii="Garamond" w:hAnsi="Garamond" w:cs="Times New Roman"/>
          <w:i/>
          <w:color w:val="FF0000"/>
        </w:rPr>
        <w:t xml:space="preserve">anafora - </w:t>
      </w:r>
      <w:r w:rsidRPr="008C0096">
        <w:rPr>
          <w:rFonts w:ascii="Garamond" w:hAnsi="Garamond"/>
          <w:i/>
          <w:color w:val="FF0000"/>
        </w:rPr>
        <w:t xml:space="preserve">A před chalupou s koně </w:t>
      </w:r>
      <w:proofErr w:type="gramStart"/>
      <w:r w:rsidRPr="008C0096">
        <w:rPr>
          <w:rFonts w:ascii="Garamond" w:hAnsi="Garamond"/>
          <w:i/>
          <w:color w:val="FF0000"/>
        </w:rPr>
        <w:t>hop!/a na</w:t>
      </w:r>
      <w:proofErr w:type="gramEnd"/>
      <w:r w:rsidRPr="008C0096">
        <w:rPr>
          <w:rFonts w:ascii="Garamond" w:hAnsi="Garamond"/>
          <w:i/>
          <w:color w:val="FF0000"/>
        </w:rPr>
        <w:t xml:space="preserve"> chalupu: klop, klop, klop!</w:t>
      </w:r>
    </w:p>
    <w:p w:rsidR="008C0096" w:rsidRPr="006F5561" w:rsidRDefault="008C0096" w:rsidP="008C0096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Jak autor pracuje s hláskovou instrumentací?</w:t>
      </w:r>
    </w:p>
    <w:p w:rsidR="008C0096" w:rsidRPr="008C0096" w:rsidRDefault="008C0096" w:rsidP="008C0096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8C0096">
        <w:rPr>
          <w:rFonts w:ascii="Garamond" w:hAnsi="Garamond" w:cs="Times New Roman"/>
          <w:i/>
          <w:color w:val="FF0000"/>
        </w:rPr>
        <w:t xml:space="preserve">převládají samohlásky o, e, a – navozují spíše dojem </w:t>
      </w:r>
      <w:r w:rsidR="00085323">
        <w:rPr>
          <w:rFonts w:ascii="Garamond" w:hAnsi="Garamond" w:cs="Times New Roman"/>
          <w:i/>
          <w:color w:val="FF0000"/>
        </w:rPr>
        <w:t>vážnosti</w:t>
      </w:r>
    </w:p>
    <w:p w:rsidR="008C0096" w:rsidRDefault="008C0096" w:rsidP="008C0096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8C0096" w:rsidRPr="003A1E16" w:rsidRDefault="008C0096" w:rsidP="008C009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Jazyková </w:t>
      </w:r>
      <w:r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 xml:space="preserve">: </w:t>
      </w:r>
    </w:p>
    <w:p w:rsidR="008C0096" w:rsidRPr="003A1E16" w:rsidRDefault="008C0096" w:rsidP="008C0096">
      <w:pPr>
        <w:spacing w:after="0" w:line="240" w:lineRule="auto"/>
        <w:contextualSpacing/>
        <w:rPr>
          <w:rFonts w:ascii="Garamond" w:hAnsi="Garamond" w:cs="Times New Roman"/>
          <w:i/>
        </w:rPr>
      </w:pPr>
      <w:r w:rsidRPr="003A1E16">
        <w:rPr>
          <w:rFonts w:ascii="Garamond" w:hAnsi="Garamond" w:cs="Times New Roman"/>
        </w:rPr>
        <w:t xml:space="preserve">Charakterizujte báseň z hlediska lexikálních </w:t>
      </w:r>
      <w:r>
        <w:rPr>
          <w:rFonts w:ascii="Garamond" w:hAnsi="Garamond" w:cs="Times New Roman"/>
        </w:rPr>
        <w:t xml:space="preserve">a morfologických </w:t>
      </w:r>
      <w:r w:rsidRPr="003A1E16">
        <w:rPr>
          <w:rFonts w:ascii="Garamond" w:hAnsi="Garamond" w:cs="Times New Roman"/>
        </w:rPr>
        <w:t xml:space="preserve">zvláštností.  </w:t>
      </w:r>
    </w:p>
    <w:p w:rsidR="008C0096" w:rsidRPr="008C0096" w:rsidRDefault="008C0096" w:rsidP="008C0096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8C0096">
        <w:rPr>
          <w:rFonts w:ascii="Garamond" w:hAnsi="Garamond" w:cs="Times New Roman"/>
          <w:i/>
          <w:color w:val="FF0000"/>
        </w:rPr>
        <w:t>poetismy – vraný</w:t>
      </w:r>
    </w:p>
    <w:p w:rsidR="008C0096" w:rsidRPr="008C0096" w:rsidRDefault="008C0096" w:rsidP="008C0096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8C0096">
        <w:rPr>
          <w:rFonts w:ascii="Garamond" w:hAnsi="Garamond" w:cs="Times New Roman"/>
          <w:i/>
          <w:color w:val="FF0000"/>
        </w:rPr>
        <w:t>citoslovce – hoj  - návaznost na lidovou poezii</w:t>
      </w:r>
    </w:p>
    <w:p w:rsidR="008C0096" w:rsidRPr="008C0096" w:rsidRDefault="008C0096" w:rsidP="008C0096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8C0096">
        <w:rPr>
          <w:rFonts w:ascii="Garamond" w:hAnsi="Garamond" w:cs="Times New Roman"/>
          <w:i/>
          <w:color w:val="FF0000"/>
        </w:rPr>
        <w:t>archaické tvary – dvéře</w:t>
      </w:r>
    </w:p>
    <w:p w:rsidR="008C0096" w:rsidRPr="008C0096" w:rsidRDefault="008C0096" w:rsidP="008C0096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8C0096">
        <w:rPr>
          <w:rFonts w:ascii="Garamond" w:hAnsi="Garamond" w:cs="Times New Roman"/>
          <w:i/>
          <w:color w:val="FF0000"/>
        </w:rPr>
        <w:t xml:space="preserve">genitiv partitivní – přinesla vody </w:t>
      </w:r>
    </w:p>
    <w:p w:rsidR="008C0096" w:rsidRPr="003A1E16" w:rsidRDefault="008C0096" w:rsidP="008C009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Jakých dalších syntaktických zvláštností autor využívá. Proč? </w:t>
      </w:r>
    </w:p>
    <w:p w:rsidR="008C0096" w:rsidRPr="008C0096" w:rsidRDefault="008C0096" w:rsidP="008C0096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8C0096">
        <w:rPr>
          <w:rFonts w:ascii="Garamond" w:hAnsi="Garamond" w:cs="Times New Roman"/>
          <w:i/>
          <w:color w:val="FF0000"/>
        </w:rPr>
        <w:t xml:space="preserve">neslovesné konstrukce – verbum </w:t>
      </w:r>
      <w:proofErr w:type="spellStart"/>
      <w:r w:rsidRPr="008C0096">
        <w:rPr>
          <w:rFonts w:ascii="Garamond" w:hAnsi="Garamond" w:cs="Times New Roman"/>
          <w:i/>
          <w:color w:val="FF0000"/>
        </w:rPr>
        <w:t>finitum</w:t>
      </w:r>
      <w:proofErr w:type="spellEnd"/>
      <w:r w:rsidRPr="008C0096">
        <w:rPr>
          <w:rFonts w:ascii="Garamond" w:hAnsi="Garamond" w:cs="Times New Roman"/>
          <w:i/>
          <w:color w:val="FF0000"/>
        </w:rPr>
        <w:t xml:space="preserve"> nahrazeno citoslovcem – zvýšení dynamičnosti vyprávění </w:t>
      </w:r>
    </w:p>
    <w:p w:rsidR="008C0096" w:rsidRPr="008C0096" w:rsidRDefault="008C0096" w:rsidP="008C0096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proofErr w:type="spellStart"/>
      <w:r w:rsidRPr="008C0096">
        <w:rPr>
          <w:rFonts w:ascii="Garamond" w:hAnsi="Garamond" w:cs="Times New Roman"/>
          <w:i/>
          <w:color w:val="FF0000"/>
        </w:rPr>
        <w:t>eplipsa</w:t>
      </w:r>
      <w:proofErr w:type="spellEnd"/>
      <w:r w:rsidRPr="008C0096">
        <w:rPr>
          <w:rFonts w:ascii="Garamond" w:hAnsi="Garamond" w:cs="Times New Roman"/>
          <w:i/>
          <w:color w:val="FF0000"/>
        </w:rPr>
        <w:t xml:space="preserve"> zájmena – dejte </w:t>
      </w:r>
      <w:r w:rsidRPr="008C0096">
        <w:rPr>
          <w:rFonts w:ascii="Garamond" w:hAnsi="Garamond" w:cs="Times New Roman"/>
          <w:b/>
          <w:i/>
          <w:color w:val="FF0000"/>
        </w:rPr>
        <w:t>mi</w:t>
      </w:r>
      <w:r w:rsidRPr="008C0096">
        <w:rPr>
          <w:rFonts w:ascii="Garamond" w:hAnsi="Garamond" w:cs="Times New Roman"/>
          <w:i/>
          <w:color w:val="FF0000"/>
        </w:rPr>
        <w:t xml:space="preserve"> vody pít</w:t>
      </w:r>
      <w:r w:rsidRPr="008C0096">
        <w:rPr>
          <w:rFonts w:ascii="Garamond" w:hAnsi="Garamond" w:cs="Times New Roman"/>
          <w:color w:val="FF0000"/>
        </w:rPr>
        <w:t xml:space="preserve"> – </w:t>
      </w:r>
      <w:r w:rsidRPr="008C0096">
        <w:rPr>
          <w:rFonts w:ascii="Garamond" w:hAnsi="Garamond" w:cs="Times New Roman"/>
          <w:i/>
          <w:color w:val="FF0000"/>
        </w:rPr>
        <w:t>zhutnění stavby verše, jazyková úspornost</w:t>
      </w:r>
    </w:p>
    <w:p w:rsidR="008C0096" w:rsidRDefault="008C0096" w:rsidP="008C0096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8C0096" w:rsidRPr="003A1E16" w:rsidRDefault="008C0096" w:rsidP="008C009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Související cvičení:</w:t>
      </w:r>
    </w:p>
    <w:p w:rsidR="008C0096" w:rsidRDefault="008C0096" w:rsidP="008C009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Které znaky lidové balady využil autor ve výňatku?</w:t>
      </w:r>
    </w:p>
    <w:p w:rsidR="00966055" w:rsidRPr="008C0096" w:rsidRDefault="008C0096" w:rsidP="008C0096">
      <w:pPr>
        <w:pStyle w:val="Odstavecseseznamem"/>
        <w:numPr>
          <w:ilvl w:val="0"/>
          <w:numId w:val="10"/>
        </w:numPr>
        <w:rPr>
          <w:rFonts w:ascii="Garamond" w:hAnsi="Garamond" w:cs="Times New Roman"/>
          <w:color w:val="FF0000"/>
        </w:rPr>
      </w:pPr>
      <w:r w:rsidRPr="008C0096">
        <w:rPr>
          <w:rFonts w:ascii="Garamond" w:hAnsi="Garamond"/>
          <w:i/>
          <w:color w:val="FF0000"/>
        </w:rPr>
        <w:t>zkratkovitost, rychlý dějový spád</w:t>
      </w:r>
      <w:r w:rsidR="00966055" w:rsidRPr="008C0096">
        <w:rPr>
          <w:rFonts w:ascii="Garamond" w:hAnsi="Garamond" w:cs="Times New Roman"/>
          <w:color w:val="FF0000"/>
        </w:rPr>
        <w:br w:type="page"/>
      </w:r>
    </w:p>
    <w:p w:rsidR="00587E43" w:rsidRDefault="00971C7F" w:rsidP="001112F7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Zdroj</w:t>
      </w:r>
      <w:r w:rsidR="00DB23CF">
        <w:rPr>
          <w:rFonts w:ascii="Garamond" w:hAnsi="Garamond" w:cs="Times New Roman"/>
        </w:rPr>
        <w:t>:</w:t>
      </w:r>
    </w:p>
    <w:p w:rsidR="00BF224A" w:rsidRDefault="00BF224A" w:rsidP="00BF224A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Erben, Karel Jaromír. Kytice. 2. vydání. Praha: Mladá fronta, 2001. 168 s. ISBN 80-204-0573-9</w:t>
      </w:r>
    </w:p>
    <w:p w:rsidR="00677428" w:rsidRPr="003A1E16" w:rsidRDefault="00677428" w:rsidP="00BF224A">
      <w:pPr>
        <w:spacing w:after="0" w:line="240" w:lineRule="auto"/>
        <w:contextualSpacing/>
        <w:rPr>
          <w:rFonts w:ascii="Garamond" w:hAnsi="Garamond" w:cs="Times New Roman"/>
        </w:rPr>
      </w:pPr>
    </w:p>
    <w:sectPr w:rsidR="00677428" w:rsidRPr="003A1E16" w:rsidSect="0067742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561" w:rsidRDefault="006F5561" w:rsidP="00662B2B">
      <w:pPr>
        <w:spacing w:after="0" w:line="240" w:lineRule="auto"/>
      </w:pPr>
      <w:r>
        <w:separator/>
      </w:r>
    </w:p>
  </w:endnote>
  <w:endnote w:type="continuationSeparator" w:id="1">
    <w:p w:rsidR="006F5561" w:rsidRDefault="006F5561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01961"/>
      <w:docPartObj>
        <w:docPartGallery w:val="Page Numbers (Top of Page)"/>
        <w:docPartUnique/>
      </w:docPartObj>
    </w:sdtPr>
    <w:sdtContent>
      <w:p w:rsidR="006F5561" w:rsidRDefault="006F5561" w:rsidP="00DA6903">
        <w:pPr>
          <w:pStyle w:val="Zhlav"/>
          <w:jc w:val="center"/>
        </w:pPr>
        <w:r>
          <w:t xml:space="preserve">Stránka </w:t>
        </w:r>
        <w:r w:rsidR="00C06968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C06968">
          <w:rPr>
            <w:b/>
            <w:sz w:val="24"/>
            <w:szCs w:val="24"/>
          </w:rPr>
          <w:fldChar w:fldCharType="separate"/>
        </w:r>
        <w:r w:rsidR="005E542F">
          <w:rPr>
            <w:b/>
            <w:noProof/>
          </w:rPr>
          <w:t>3</w:t>
        </w:r>
        <w:r w:rsidR="00C06968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C06968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C06968">
          <w:rPr>
            <w:b/>
            <w:sz w:val="24"/>
            <w:szCs w:val="24"/>
          </w:rPr>
          <w:fldChar w:fldCharType="separate"/>
        </w:r>
        <w:r w:rsidR="005E542F">
          <w:rPr>
            <w:b/>
            <w:noProof/>
          </w:rPr>
          <w:t>5</w:t>
        </w:r>
        <w:r w:rsidR="00C06968">
          <w:rPr>
            <w:b/>
            <w:sz w:val="24"/>
            <w:szCs w:val="24"/>
          </w:rPr>
          <w:fldChar w:fldCharType="end"/>
        </w:r>
      </w:p>
    </w:sdtContent>
  </w:sdt>
  <w:p w:rsidR="006F5561" w:rsidRDefault="006F55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561" w:rsidRDefault="006F5561" w:rsidP="00662B2B">
      <w:pPr>
        <w:spacing w:after="0" w:line="240" w:lineRule="auto"/>
      </w:pPr>
      <w:r>
        <w:separator/>
      </w:r>
    </w:p>
  </w:footnote>
  <w:footnote w:type="continuationSeparator" w:id="1">
    <w:p w:rsidR="006F5561" w:rsidRDefault="006F5561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42F" w:rsidRDefault="005E542F">
    <w:pPr>
      <w:pStyle w:val="Zhlav"/>
    </w:pPr>
    <w:r w:rsidRPr="005E542F">
      <w:drawing>
        <wp:inline distT="0" distB="0" distL="0" distR="0">
          <wp:extent cx="5760720" cy="1258824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D20BF"/>
    <w:multiLevelType w:val="hybridMultilevel"/>
    <w:tmpl w:val="59489E1A"/>
    <w:lvl w:ilvl="0" w:tplc="34889CF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C62E2"/>
    <w:multiLevelType w:val="hybridMultilevel"/>
    <w:tmpl w:val="C3C03E50"/>
    <w:lvl w:ilvl="0" w:tplc="C64035C8">
      <w:numFmt w:val="bullet"/>
      <w:lvlText w:val="-"/>
      <w:lvlJc w:val="left"/>
      <w:pPr>
        <w:ind w:left="405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D41BCE"/>
    <w:multiLevelType w:val="hybridMultilevel"/>
    <w:tmpl w:val="EF4829F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1B38"/>
    <w:rsid w:val="000035A6"/>
    <w:rsid w:val="0003354C"/>
    <w:rsid w:val="00042898"/>
    <w:rsid w:val="00054348"/>
    <w:rsid w:val="00085323"/>
    <w:rsid w:val="000A4ED3"/>
    <w:rsid w:val="000B27F5"/>
    <w:rsid w:val="000D4F1A"/>
    <w:rsid w:val="000E5DB6"/>
    <w:rsid w:val="000F4F31"/>
    <w:rsid w:val="001112F7"/>
    <w:rsid w:val="00146482"/>
    <w:rsid w:val="00221C59"/>
    <w:rsid w:val="0026407E"/>
    <w:rsid w:val="002671DE"/>
    <w:rsid w:val="0027004D"/>
    <w:rsid w:val="00277286"/>
    <w:rsid w:val="002840C2"/>
    <w:rsid w:val="002B1046"/>
    <w:rsid w:val="002B7D00"/>
    <w:rsid w:val="002D5B61"/>
    <w:rsid w:val="00335931"/>
    <w:rsid w:val="0037408B"/>
    <w:rsid w:val="00381D5D"/>
    <w:rsid w:val="003A1E16"/>
    <w:rsid w:val="003A5234"/>
    <w:rsid w:val="003B40BE"/>
    <w:rsid w:val="003B4497"/>
    <w:rsid w:val="00430981"/>
    <w:rsid w:val="00484B11"/>
    <w:rsid w:val="00504DF9"/>
    <w:rsid w:val="00587E43"/>
    <w:rsid w:val="005E542F"/>
    <w:rsid w:val="006236BF"/>
    <w:rsid w:val="00662B2B"/>
    <w:rsid w:val="00677428"/>
    <w:rsid w:val="00682B06"/>
    <w:rsid w:val="006A4CCF"/>
    <w:rsid w:val="006B02F2"/>
    <w:rsid w:val="006F5561"/>
    <w:rsid w:val="0071360E"/>
    <w:rsid w:val="00716C40"/>
    <w:rsid w:val="0077290E"/>
    <w:rsid w:val="0078009C"/>
    <w:rsid w:val="00787528"/>
    <w:rsid w:val="007B592E"/>
    <w:rsid w:val="007B5EF3"/>
    <w:rsid w:val="007C1AB6"/>
    <w:rsid w:val="0083643A"/>
    <w:rsid w:val="008516D0"/>
    <w:rsid w:val="008940ED"/>
    <w:rsid w:val="008A2922"/>
    <w:rsid w:val="008C0096"/>
    <w:rsid w:val="008F5203"/>
    <w:rsid w:val="00907884"/>
    <w:rsid w:val="009110CC"/>
    <w:rsid w:val="009137E7"/>
    <w:rsid w:val="009326D7"/>
    <w:rsid w:val="00966055"/>
    <w:rsid w:val="00971C7F"/>
    <w:rsid w:val="00977360"/>
    <w:rsid w:val="009813C5"/>
    <w:rsid w:val="009A60BD"/>
    <w:rsid w:val="00A123F7"/>
    <w:rsid w:val="00A15F98"/>
    <w:rsid w:val="00A73E01"/>
    <w:rsid w:val="00AA6F54"/>
    <w:rsid w:val="00B710EA"/>
    <w:rsid w:val="00B94E63"/>
    <w:rsid w:val="00BF1026"/>
    <w:rsid w:val="00BF224A"/>
    <w:rsid w:val="00C06968"/>
    <w:rsid w:val="00C225BC"/>
    <w:rsid w:val="00C53071"/>
    <w:rsid w:val="00C7711D"/>
    <w:rsid w:val="00C9452B"/>
    <w:rsid w:val="00D029FD"/>
    <w:rsid w:val="00D060B2"/>
    <w:rsid w:val="00D560A3"/>
    <w:rsid w:val="00D61B38"/>
    <w:rsid w:val="00DA6903"/>
    <w:rsid w:val="00DB0253"/>
    <w:rsid w:val="00DB23CF"/>
    <w:rsid w:val="00DB3D2C"/>
    <w:rsid w:val="00DB4A1A"/>
    <w:rsid w:val="00DC2F36"/>
    <w:rsid w:val="00DE5330"/>
    <w:rsid w:val="00DF103C"/>
    <w:rsid w:val="00E116AC"/>
    <w:rsid w:val="00F26E4B"/>
    <w:rsid w:val="00FB003D"/>
    <w:rsid w:val="00FC5704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5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paragraph" w:styleId="Normlnweb">
    <w:name w:val="Normal (Web)"/>
    <w:basedOn w:val="Normln"/>
    <w:uiPriority w:val="99"/>
    <w:unhideWhenUsed/>
    <w:rsid w:val="00DB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DD3B1-8F91-461E-87CC-47EE116C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678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Jiří</cp:lastModifiedBy>
  <cp:revision>63</cp:revision>
  <dcterms:created xsi:type="dcterms:W3CDTF">2013-02-13T16:59:00Z</dcterms:created>
  <dcterms:modified xsi:type="dcterms:W3CDTF">2013-05-31T08:38:00Z</dcterms:modified>
</cp:coreProperties>
</file>